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17C" w:rsidRPr="00B44A92" w:rsidRDefault="009D717C" w:rsidP="009D717C">
      <w:pPr>
        <w:spacing w:line="440" w:lineRule="exact"/>
        <w:rPr>
          <w:rFonts w:eastAsia="黑体"/>
          <w:sz w:val="32"/>
          <w:szCs w:val="32"/>
        </w:rPr>
      </w:pPr>
      <w:r w:rsidRPr="00B44A92">
        <w:rPr>
          <w:rFonts w:eastAsia="黑体"/>
          <w:sz w:val="32"/>
          <w:szCs w:val="32"/>
        </w:rPr>
        <w:t>附件</w:t>
      </w:r>
      <w:r w:rsidR="00E0722E">
        <w:rPr>
          <w:rFonts w:eastAsia="黑体"/>
          <w:sz w:val="32"/>
          <w:szCs w:val="32"/>
        </w:rPr>
        <w:t>3</w:t>
      </w:r>
    </w:p>
    <w:p w:rsidR="008977FD" w:rsidRPr="008977FD" w:rsidRDefault="008977FD" w:rsidP="008977FD">
      <w:pPr>
        <w:widowControl/>
        <w:spacing w:afterLines="50" w:after="156" w:line="560" w:lineRule="exact"/>
        <w:jc w:val="center"/>
        <w:rPr>
          <w:rFonts w:ascii="黑体" w:eastAsia="黑体" w:hAnsi="黑体" w:cs="方正小标宋简体" w:hint="eastAsia"/>
          <w:sz w:val="36"/>
          <w:szCs w:val="36"/>
        </w:rPr>
      </w:pPr>
      <w:r w:rsidRPr="008977FD">
        <w:rPr>
          <w:rFonts w:ascii="黑体" w:eastAsia="黑体" w:hAnsi="黑体" w:cs="方正小标宋简体" w:hint="eastAsia"/>
          <w:sz w:val="36"/>
          <w:szCs w:val="36"/>
        </w:rPr>
        <w:t>国家开放大学“一平台”考试系统操作说明</w:t>
      </w:r>
    </w:p>
    <w:p w:rsidR="008977FD" w:rsidRDefault="008977FD" w:rsidP="008977FD">
      <w:pPr>
        <w:adjustRightInd w:val="0"/>
        <w:snapToGrid w:val="0"/>
        <w:ind w:firstLineChars="200" w:firstLine="600"/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总部创建并发布考试计划：总部通过“一平台”考试模块创建考试计划、设置开考课程、编排纸考时间单元和网考时间范围、下发考试计划，其考试计划内容包括考试科目、纸考时间单元、网考时间范围等信息。</w:t>
      </w:r>
    </w:p>
    <w:p w:rsidR="008977FD" w:rsidRDefault="008977FD" w:rsidP="008977FD">
      <w:pPr>
        <w:adjustRightInd w:val="0"/>
        <w:snapToGrid w:val="0"/>
        <w:ind w:firstLineChars="200" w:firstLine="600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省校</w:t>
      </w:r>
      <w:r>
        <w:rPr>
          <w:rFonts w:hint="eastAsia"/>
        </w:rPr>
        <w:t>（</w:t>
      </w:r>
      <w:r>
        <w:rPr>
          <w:rFonts w:hint="eastAsia"/>
        </w:rPr>
        <w:t>分部</w:t>
      </w:r>
      <w:r>
        <w:rPr>
          <w:rFonts w:hint="eastAsia"/>
        </w:rPr>
        <w:t>）接收总部下发的考试计划并设置分部计划：省校（分部）可查看总部发布的考试计划，同时再增加本省校（分部）的计划开考课程，并在总部的时间范围内设置本省校（分部）的纸考时间单元、网考时间范围、考点等，发布本省校（分部）的考试计划。</w:t>
      </w:r>
    </w:p>
    <w:p w:rsidR="008977FD" w:rsidRDefault="008977FD" w:rsidP="008977FD">
      <w:pPr>
        <w:adjustRightInd w:val="0"/>
        <w:snapToGrid w:val="0"/>
        <w:ind w:firstLineChars="200" w:firstLine="600"/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学习中心报考：待省校（分部）发布考试计划后，学习中心考务人员可进行线上学生报考。在报考之前，需要维护该学习中心的管理班对应的考点信息，此为报考的前提条件。</w:t>
      </w:r>
    </w:p>
    <w:p w:rsidR="008977FD" w:rsidRDefault="008977FD" w:rsidP="008977FD">
      <w:pPr>
        <w:adjustRightInd w:val="0"/>
        <w:snapToGrid w:val="0"/>
        <w:ind w:firstLineChars="200" w:firstLine="600"/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考点及考试工作人员信息维护：由考点管理员或考点所属学习中心管理员在“考点维护”模块进行考点人员管理（设置监考、主考）、考点信息管理、考场管理，此为监考与主考登录“身份核验</w:t>
      </w:r>
      <w:r>
        <w:rPr>
          <w:rFonts w:hint="eastAsia"/>
        </w:rPr>
        <w:t>APP</w:t>
      </w:r>
      <w:r>
        <w:rPr>
          <w:rFonts w:hint="eastAsia"/>
        </w:rPr>
        <w:t>”的前提条件。</w:t>
      </w:r>
    </w:p>
    <w:p w:rsidR="008977FD" w:rsidRDefault="008977FD" w:rsidP="008977FD">
      <w:pPr>
        <w:adjustRightInd w:val="0"/>
        <w:snapToGrid w:val="0"/>
        <w:ind w:firstLineChars="200" w:firstLine="600"/>
      </w:pPr>
      <w:r>
        <w:rPr>
          <w:rFonts w:hint="eastAsia"/>
        </w:rPr>
        <w:t>5.</w:t>
      </w:r>
      <w:r>
        <w:rPr>
          <w:rFonts w:hint="eastAsia"/>
        </w:rPr>
        <w:t>考场编排与监考编排：</w:t>
      </w:r>
      <w:r>
        <w:rPr>
          <w:rFonts w:hint="eastAsia"/>
          <w:bCs/>
        </w:rPr>
        <w:t>对于纸考</w:t>
      </w:r>
      <w:r>
        <w:rPr>
          <w:rFonts w:hint="eastAsia"/>
        </w:rPr>
        <w:t>，待学习中心完成报考工作后，由分部（学院）进行统一的考生考场编排，学习中心管理员绑定物理考场、进行监考教师编排。</w:t>
      </w:r>
      <w:r>
        <w:rPr>
          <w:rFonts w:hint="eastAsia"/>
          <w:bCs/>
        </w:rPr>
        <w:t>对于网考</w:t>
      </w:r>
      <w:r>
        <w:rPr>
          <w:rFonts w:hint="eastAsia"/>
        </w:rPr>
        <w:t>，待学习中心完成报考工作后，学习中心或考点在规定的时间范围内设置网考时间单元，进行网考座次编排及确认、监考教师编排。</w:t>
      </w:r>
    </w:p>
    <w:p w:rsidR="008977FD" w:rsidRDefault="008977FD" w:rsidP="008977FD">
      <w:pPr>
        <w:adjustRightInd w:val="0"/>
        <w:snapToGrid w:val="0"/>
        <w:ind w:firstLineChars="200" w:firstLine="600"/>
        <w:rPr>
          <w:rFonts w:hint="eastAsia"/>
        </w:rPr>
      </w:pPr>
      <w:r>
        <w:rPr>
          <w:rFonts w:hint="eastAsia"/>
        </w:rPr>
        <w:t>6.</w:t>
      </w:r>
      <w:r>
        <w:rPr>
          <w:rFonts w:hint="eastAsia"/>
        </w:rPr>
        <w:t>考生下载打印准考证：考点考场编排信息确认后，考生可查看自己的考试安排信息、打印准考证或者下载电子准考证。如</w:t>
      </w:r>
      <w:r>
        <w:rPr>
          <w:rFonts w:hint="eastAsia"/>
        </w:rPr>
        <w:lastRenderedPageBreak/>
        <w:t>考生照片缺失或不合格，考生将无法打印准考证，也不能通过人脸识别身份核验进入考场参加考试。请各学习中心提前做好考生照片的补采集准备。</w:t>
      </w:r>
    </w:p>
    <w:p w:rsidR="008977FD" w:rsidRDefault="008977FD" w:rsidP="008977FD">
      <w:pPr>
        <w:adjustRightInd w:val="0"/>
        <w:snapToGrid w:val="0"/>
        <w:ind w:firstLineChars="200" w:firstLine="600"/>
      </w:pPr>
      <w:r>
        <w:rPr>
          <w:rFonts w:hint="eastAsia"/>
        </w:rPr>
        <w:t>7.</w:t>
      </w:r>
      <w:r>
        <w:rPr>
          <w:rFonts w:hint="eastAsia"/>
        </w:rPr>
        <w:t>监考教师与主考使用“身份核验</w:t>
      </w:r>
      <w:r>
        <w:rPr>
          <w:rFonts w:hint="eastAsia"/>
        </w:rPr>
        <w:t>APP</w:t>
      </w:r>
      <w:r>
        <w:rPr>
          <w:rFonts w:hint="eastAsia"/>
        </w:rPr>
        <w:t>”：监考教师与主考扫描下方二维码，下载并安装最新版本“身份核验</w:t>
      </w:r>
      <w:r>
        <w:rPr>
          <w:rFonts w:hint="eastAsia"/>
        </w:rPr>
        <w:t>APP</w:t>
      </w:r>
      <w:r>
        <w:rPr>
          <w:rFonts w:hint="eastAsia"/>
        </w:rPr>
        <w:t>”。</w:t>
      </w:r>
    </w:p>
    <w:p w:rsidR="008977FD" w:rsidRDefault="008977FD" w:rsidP="008977FD">
      <w:pPr>
        <w:adjustRightInd w:val="0"/>
        <w:snapToGrid w:val="0"/>
        <w:spacing w:line="240" w:lineRule="auto"/>
        <w:ind w:firstLineChars="200" w:firstLine="600"/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3238500" cy="32385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7FD" w:rsidRDefault="008977FD" w:rsidP="008977FD">
      <w:pPr>
        <w:adjustRightInd w:val="0"/>
        <w:snapToGrid w:val="0"/>
        <w:spacing w:line="240" w:lineRule="auto"/>
        <w:ind w:firstLineChars="200" w:firstLine="600"/>
        <w:jc w:val="center"/>
        <w:rPr>
          <w:rFonts w:hint="eastAsia"/>
        </w:rPr>
      </w:pPr>
      <w:r>
        <w:rPr>
          <w:rFonts w:hint="eastAsia"/>
        </w:rPr>
        <w:t>身份核验</w:t>
      </w:r>
      <w:r>
        <w:rPr>
          <w:rFonts w:hint="eastAsia"/>
        </w:rPr>
        <w:t>APP</w:t>
      </w:r>
    </w:p>
    <w:p w:rsidR="008977FD" w:rsidRDefault="008977FD" w:rsidP="008977FD">
      <w:pPr>
        <w:adjustRightInd w:val="0"/>
        <w:snapToGrid w:val="0"/>
        <w:spacing w:line="240" w:lineRule="auto"/>
        <w:ind w:firstLineChars="200" w:firstLine="600"/>
        <w:jc w:val="center"/>
        <w:outlineLvl w:val="0"/>
        <w:rPr>
          <w:rFonts w:hint="eastAsia"/>
        </w:rPr>
      </w:pPr>
      <w:r>
        <w:rPr>
          <w:rFonts w:hint="eastAsia"/>
        </w:rPr>
        <w:t>（支持</w:t>
      </w:r>
      <w:r>
        <w:rPr>
          <w:rFonts w:hint="eastAsia"/>
        </w:rPr>
        <w:t>Android</w:t>
      </w:r>
      <w:r>
        <w:rPr>
          <w:rFonts w:hint="eastAsia"/>
        </w:rPr>
        <w:t>与</w:t>
      </w:r>
      <w:r>
        <w:rPr>
          <w:rFonts w:hint="eastAsia"/>
        </w:rPr>
        <w:t>IOS</w:t>
      </w:r>
      <w:r>
        <w:rPr>
          <w:rFonts w:hint="eastAsia"/>
        </w:rPr>
        <w:t>系统）</w:t>
      </w:r>
    </w:p>
    <w:p w:rsidR="008977FD" w:rsidRDefault="008977FD" w:rsidP="008977FD">
      <w:pPr>
        <w:adjustRightInd w:val="0"/>
        <w:snapToGrid w:val="0"/>
        <w:ind w:firstLineChars="200" w:firstLine="600"/>
        <w:rPr>
          <w:rFonts w:hint="eastAsia"/>
        </w:rPr>
      </w:pPr>
      <w:r>
        <w:rPr>
          <w:rFonts w:hint="eastAsia"/>
        </w:rPr>
        <w:t>在第</w:t>
      </w:r>
      <w:r>
        <w:rPr>
          <w:rFonts w:hint="eastAsia"/>
        </w:rPr>
        <w:t>4</w:t>
      </w:r>
      <w:r>
        <w:rPr>
          <w:rFonts w:hint="eastAsia"/>
        </w:rPr>
        <w:t>步工作完成的基础上，监考教师与主考可登录“身份核验</w:t>
      </w:r>
      <w:r>
        <w:rPr>
          <w:rFonts w:hint="eastAsia"/>
        </w:rPr>
        <w:t>APP</w:t>
      </w:r>
      <w:r>
        <w:rPr>
          <w:rFonts w:hint="eastAsia"/>
        </w:rPr>
        <w:t>”，在每次登录时须进行人脸识别身份核验，核验通过后才能登录</w:t>
      </w:r>
      <w:r>
        <w:rPr>
          <w:rFonts w:hint="eastAsia"/>
        </w:rPr>
        <w:t>APP</w:t>
      </w:r>
      <w:r>
        <w:rPr>
          <w:rFonts w:hint="eastAsia"/>
        </w:rPr>
        <w:t>进行使用。</w:t>
      </w:r>
    </w:p>
    <w:p w:rsidR="008977FD" w:rsidRDefault="008977FD" w:rsidP="008977FD">
      <w:pPr>
        <w:adjustRightInd w:val="0"/>
        <w:snapToGrid w:val="0"/>
        <w:ind w:firstLineChars="200" w:firstLine="600"/>
      </w:pPr>
      <w:r>
        <w:rPr>
          <w:rFonts w:hint="eastAsia"/>
        </w:rPr>
        <w:t>8.</w:t>
      </w:r>
      <w:r>
        <w:rPr>
          <w:rFonts w:hint="eastAsia"/>
        </w:rPr>
        <w:t>组织正式考试及考生入场身份核验：各省校（分部）、考点须在考试计划规定的考试时间内，按照总部统一考试要求组织学生参加考试。考生入场前，监考教师登录“身份核验</w:t>
      </w:r>
      <w:r>
        <w:rPr>
          <w:rFonts w:hint="eastAsia"/>
        </w:rPr>
        <w:t>APP</w:t>
      </w:r>
      <w:r>
        <w:rPr>
          <w:rFonts w:hint="eastAsia"/>
        </w:rPr>
        <w:t>”后，扫描考生头像进行身份核验，验证通过后考生可入场考试。</w:t>
      </w:r>
      <w:r w:rsidRPr="008977FD">
        <w:rPr>
          <w:rFonts w:hint="eastAsia"/>
          <w:b/>
        </w:rPr>
        <w:t>如个别考生因环境因素或者原始照片问题无法完成身份核验，须主考进行审批。主考审批前，监考教师须先在带有明显考场标志区域</w:t>
      </w:r>
      <w:r w:rsidRPr="008977FD">
        <w:rPr>
          <w:rFonts w:hint="eastAsia"/>
          <w:b/>
        </w:rPr>
        <w:lastRenderedPageBreak/>
        <w:t>与考生（带身份证、准考证）进行合影拍照并留存备查，再在</w:t>
      </w:r>
      <w:r w:rsidRPr="008977FD">
        <w:rPr>
          <w:rFonts w:hint="eastAsia"/>
          <w:b/>
        </w:rPr>
        <w:t>APP</w:t>
      </w:r>
      <w:r w:rsidRPr="008977FD">
        <w:rPr>
          <w:rFonts w:hint="eastAsia"/>
          <w:b/>
        </w:rPr>
        <w:t>上提交考生入场核验申请，由考点主考登录“身份核验</w:t>
      </w:r>
      <w:r w:rsidRPr="008977FD">
        <w:rPr>
          <w:rFonts w:hint="eastAsia"/>
          <w:b/>
        </w:rPr>
        <w:t>APP</w:t>
      </w:r>
      <w:r w:rsidRPr="008977FD">
        <w:rPr>
          <w:rFonts w:hint="eastAsia"/>
          <w:b/>
        </w:rPr>
        <w:t>”或者“一平台”考试模块，在“考风考纪—巡考过程管理—考生签到”页面进行审批操作，审批通过后考生才可入场考试。</w:t>
      </w:r>
    </w:p>
    <w:p w:rsidR="008977FD" w:rsidRDefault="008977FD" w:rsidP="008977FD">
      <w:pPr>
        <w:adjustRightInd w:val="0"/>
        <w:snapToGrid w:val="0"/>
        <w:ind w:firstLineChars="200" w:firstLine="600"/>
        <w:rPr>
          <w:rFonts w:hint="eastAsia"/>
        </w:rPr>
      </w:pPr>
      <w:r>
        <w:t>9</w:t>
      </w:r>
      <w:r>
        <w:rPr>
          <w:rFonts w:hint="eastAsia"/>
        </w:rPr>
        <w:t>.</w:t>
      </w:r>
      <w:r>
        <w:rPr>
          <w:rFonts w:hint="eastAsia"/>
        </w:rPr>
        <w:t>答卷评阅工作：客观题由系统自动评阅，主观题由省校（分部）组织教师进行评阅</w:t>
      </w:r>
      <w:r w:rsidR="00D56075">
        <w:rPr>
          <w:rFonts w:hint="eastAsia"/>
        </w:rPr>
        <w:t>，</w:t>
      </w:r>
      <w:r>
        <w:rPr>
          <w:rFonts w:hint="eastAsia"/>
        </w:rPr>
        <w:t>须在</w:t>
      </w:r>
      <w:r>
        <w:rPr>
          <w:rFonts w:hint="eastAsia"/>
        </w:rPr>
        <w:t>2023</w:t>
      </w:r>
      <w:r>
        <w:rPr>
          <w:rFonts w:hint="eastAsia"/>
        </w:rPr>
        <w:t>年</w:t>
      </w:r>
      <w:r>
        <w:t>1</w:t>
      </w:r>
      <w:r>
        <w:rPr>
          <w:rFonts w:hint="eastAsia"/>
        </w:rPr>
        <w:t>月</w:t>
      </w:r>
      <w:r>
        <w:t>15</w:t>
      </w:r>
      <w:r>
        <w:rPr>
          <w:rFonts w:hint="eastAsia"/>
        </w:rPr>
        <w:t>日前完成答卷评阅工作。</w:t>
      </w:r>
    </w:p>
    <w:p w:rsidR="008977FD" w:rsidRDefault="008977FD" w:rsidP="008977FD">
      <w:pPr>
        <w:adjustRightInd w:val="0"/>
        <w:snapToGrid w:val="0"/>
        <w:ind w:firstLineChars="200" w:firstLine="600"/>
        <w:rPr>
          <w:rFonts w:hint="eastAsia"/>
        </w:rPr>
      </w:pPr>
      <w:r>
        <w:t>10</w:t>
      </w:r>
      <w:r>
        <w:rPr>
          <w:rFonts w:hint="eastAsia"/>
        </w:rPr>
        <w:t>.</w:t>
      </w:r>
      <w:r>
        <w:rPr>
          <w:rFonts w:hint="eastAsia"/>
        </w:rPr>
        <w:t>违规行为的认定与处理：考试结束后，学习中心、</w:t>
      </w:r>
      <w:r w:rsidR="00D56075">
        <w:rPr>
          <w:rFonts w:hint="eastAsia"/>
        </w:rPr>
        <w:t>省校（分部）</w:t>
      </w:r>
      <w:r>
        <w:rPr>
          <w:rFonts w:hint="eastAsia"/>
        </w:rPr>
        <w:t>须逐级对身份核验入场抓拍的所有考生照片（含主考审批通过者）进行考试违规行为的</w:t>
      </w:r>
      <w:bookmarkStart w:id="0" w:name="_GoBack"/>
      <w:bookmarkEnd w:id="0"/>
      <w:r>
        <w:rPr>
          <w:rFonts w:hint="eastAsia"/>
        </w:rPr>
        <w:t>认定与标记。</w:t>
      </w:r>
    </w:p>
    <w:p w:rsidR="008977FD" w:rsidRDefault="008977FD" w:rsidP="008977FD">
      <w:pPr>
        <w:adjustRightInd w:val="0"/>
        <w:snapToGrid w:val="0"/>
        <w:ind w:firstLineChars="200" w:firstLine="600"/>
        <w:rPr>
          <w:rFonts w:hint="eastAsia"/>
        </w:rPr>
      </w:pPr>
      <w:r>
        <w:rPr>
          <w:rFonts w:hint="eastAsia"/>
        </w:rPr>
        <w:t>1</w:t>
      </w:r>
      <w:r>
        <w:t>1.</w:t>
      </w:r>
      <w:r>
        <w:rPr>
          <w:rFonts w:hint="eastAsia"/>
        </w:rPr>
        <w:t>总部核验标记：待分部核验并复核确认后，总部开展核验工作。</w:t>
      </w:r>
    </w:p>
    <w:p w:rsidR="008977FD" w:rsidRDefault="008977FD" w:rsidP="008977FD">
      <w:pPr>
        <w:adjustRightInd w:val="0"/>
        <w:snapToGrid w:val="0"/>
        <w:ind w:firstLineChars="200" w:firstLine="600"/>
      </w:pPr>
      <w:r>
        <w:rPr>
          <w:rFonts w:hint="eastAsia"/>
        </w:rPr>
        <w:t>1</w:t>
      </w:r>
      <w:r>
        <w:t>2.</w:t>
      </w:r>
      <w:r>
        <w:rPr>
          <w:rFonts w:hint="eastAsia"/>
        </w:rPr>
        <w:t>成绩合成：根据形考比例、考后核验标记合成最终成绩。</w:t>
      </w:r>
    </w:p>
    <w:p w:rsidR="008977FD" w:rsidRDefault="008977FD" w:rsidP="008977FD">
      <w:pPr>
        <w:adjustRightInd w:val="0"/>
        <w:snapToGrid w:val="0"/>
        <w:ind w:firstLineChars="200" w:firstLine="60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）总部标记后才能成绩合成，违纪情况对成绩影响具体规则详见《国家开放大学学生考试纪律与违规处理办法（试行）》（国开考〔</w:t>
      </w:r>
      <w:r>
        <w:rPr>
          <w:rFonts w:hint="eastAsia"/>
        </w:rPr>
        <w:t>2019</w:t>
      </w:r>
      <w:r>
        <w:rPr>
          <w:rFonts w:hint="eastAsia"/>
        </w:rPr>
        <w:t>〕</w:t>
      </w:r>
      <w:r>
        <w:rPr>
          <w:rFonts w:hint="eastAsia"/>
        </w:rPr>
        <w:t>21</w:t>
      </w:r>
      <w:r>
        <w:rPr>
          <w:rFonts w:hint="eastAsia"/>
        </w:rPr>
        <w:t>号）。</w:t>
      </w:r>
    </w:p>
    <w:p w:rsidR="00D56075" w:rsidRDefault="008977FD" w:rsidP="00D56075">
      <w:pPr>
        <w:adjustRightInd w:val="0"/>
        <w:snapToGrid w:val="0"/>
        <w:ind w:firstLineChars="200" w:firstLine="60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）形考比例大于</w:t>
      </w:r>
      <w:r>
        <w:rPr>
          <w:rFonts w:hint="eastAsia"/>
        </w:rPr>
        <w:t>0</w:t>
      </w:r>
      <w:r>
        <w:rPr>
          <w:rFonts w:hint="eastAsia"/>
        </w:rPr>
        <w:t>且小于</w:t>
      </w:r>
      <w:r>
        <w:rPr>
          <w:rFonts w:hint="eastAsia"/>
        </w:rPr>
        <w:t>100</w:t>
      </w:r>
      <w:r>
        <w:rPr>
          <w:rFonts w:hint="eastAsia"/>
        </w:rPr>
        <w:t>的课程必须同时有形考、终考成绩才可进行成绩合成。</w:t>
      </w:r>
    </w:p>
    <w:p w:rsidR="005B1F02" w:rsidRDefault="008977FD" w:rsidP="00D56075">
      <w:pPr>
        <w:adjustRightInd w:val="0"/>
        <w:snapToGrid w:val="0"/>
        <w:ind w:firstLineChars="200" w:firstLine="600"/>
      </w:pPr>
      <w:r>
        <w:rPr>
          <w:rFonts w:hint="eastAsia"/>
        </w:rPr>
        <w:t>1</w:t>
      </w:r>
      <w:r>
        <w:t>3.</w:t>
      </w:r>
      <w:r>
        <w:rPr>
          <w:rFonts w:hint="eastAsia"/>
        </w:rPr>
        <w:t>成绩发布：在成绩发布时间范围内，已合成且未发布的成绩可进行成绩发布。已发布的成绩只能通过成绩更动进行修改。</w:t>
      </w:r>
    </w:p>
    <w:sectPr w:rsidR="005B1F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EFE" w:rsidRDefault="00321EFE" w:rsidP="009D717C">
      <w:pPr>
        <w:spacing w:line="240" w:lineRule="auto"/>
      </w:pPr>
      <w:r>
        <w:separator/>
      </w:r>
    </w:p>
  </w:endnote>
  <w:endnote w:type="continuationSeparator" w:id="0">
    <w:p w:rsidR="00321EFE" w:rsidRDefault="00321EFE" w:rsidP="009D71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EFE" w:rsidRDefault="00321EFE" w:rsidP="009D717C">
      <w:pPr>
        <w:spacing w:line="240" w:lineRule="auto"/>
      </w:pPr>
      <w:r>
        <w:separator/>
      </w:r>
    </w:p>
  </w:footnote>
  <w:footnote w:type="continuationSeparator" w:id="0">
    <w:p w:rsidR="00321EFE" w:rsidRDefault="00321EFE" w:rsidP="009D717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DD3970E"/>
    <w:multiLevelType w:val="singleLevel"/>
    <w:tmpl w:val="DDD3970E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BC5"/>
    <w:rsid w:val="00004A36"/>
    <w:rsid w:val="00006557"/>
    <w:rsid w:val="000207AE"/>
    <w:rsid w:val="00022BB7"/>
    <w:rsid w:val="00033073"/>
    <w:rsid w:val="00036518"/>
    <w:rsid w:val="00056FD2"/>
    <w:rsid w:val="0006015E"/>
    <w:rsid w:val="00066474"/>
    <w:rsid w:val="00070ACA"/>
    <w:rsid w:val="00073B1F"/>
    <w:rsid w:val="00074130"/>
    <w:rsid w:val="00076B45"/>
    <w:rsid w:val="000A25B3"/>
    <w:rsid w:val="000A5DDB"/>
    <w:rsid w:val="000B3A8D"/>
    <w:rsid w:val="000B6B54"/>
    <w:rsid w:val="000C58B9"/>
    <w:rsid w:val="000C5E10"/>
    <w:rsid w:val="000C6246"/>
    <w:rsid w:val="000D4E3F"/>
    <w:rsid w:val="000D597D"/>
    <w:rsid w:val="000E1A72"/>
    <w:rsid w:val="000E1F79"/>
    <w:rsid w:val="000E50E2"/>
    <w:rsid w:val="000F45F6"/>
    <w:rsid w:val="00100022"/>
    <w:rsid w:val="00112E8A"/>
    <w:rsid w:val="001130CE"/>
    <w:rsid w:val="00113999"/>
    <w:rsid w:val="001174DD"/>
    <w:rsid w:val="00134290"/>
    <w:rsid w:val="00134341"/>
    <w:rsid w:val="00140D16"/>
    <w:rsid w:val="00142625"/>
    <w:rsid w:val="00143121"/>
    <w:rsid w:val="00147FC5"/>
    <w:rsid w:val="00153004"/>
    <w:rsid w:val="0015620E"/>
    <w:rsid w:val="001571EA"/>
    <w:rsid w:val="001572B8"/>
    <w:rsid w:val="00160333"/>
    <w:rsid w:val="001603B8"/>
    <w:rsid w:val="0016549F"/>
    <w:rsid w:val="00172927"/>
    <w:rsid w:val="00181C47"/>
    <w:rsid w:val="00186A94"/>
    <w:rsid w:val="00195230"/>
    <w:rsid w:val="00196372"/>
    <w:rsid w:val="001A321D"/>
    <w:rsid w:val="001A5342"/>
    <w:rsid w:val="001A5AA7"/>
    <w:rsid w:val="001C6DB7"/>
    <w:rsid w:val="001D5D74"/>
    <w:rsid w:val="001D6AD5"/>
    <w:rsid w:val="001E4132"/>
    <w:rsid w:val="001F53CF"/>
    <w:rsid w:val="001F5789"/>
    <w:rsid w:val="00210082"/>
    <w:rsid w:val="002106AA"/>
    <w:rsid w:val="00210FFE"/>
    <w:rsid w:val="00211793"/>
    <w:rsid w:val="002127CF"/>
    <w:rsid w:val="002128A6"/>
    <w:rsid w:val="00213C8B"/>
    <w:rsid w:val="00220897"/>
    <w:rsid w:val="0022661D"/>
    <w:rsid w:val="002323F1"/>
    <w:rsid w:val="00232C4D"/>
    <w:rsid w:val="00244937"/>
    <w:rsid w:val="00246646"/>
    <w:rsid w:val="00253250"/>
    <w:rsid w:val="00255066"/>
    <w:rsid w:val="0025705A"/>
    <w:rsid w:val="00257198"/>
    <w:rsid w:val="00257A85"/>
    <w:rsid w:val="0026044D"/>
    <w:rsid w:val="002621C2"/>
    <w:rsid w:val="00266A20"/>
    <w:rsid w:val="0026705C"/>
    <w:rsid w:val="002703CD"/>
    <w:rsid w:val="00272FA4"/>
    <w:rsid w:val="00274035"/>
    <w:rsid w:val="0027667D"/>
    <w:rsid w:val="002802E4"/>
    <w:rsid w:val="00281C64"/>
    <w:rsid w:val="002861D0"/>
    <w:rsid w:val="00290830"/>
    <w:rsid w:val="00290E9B"/>
    <w:rsid w:val="0029692B"/>
    <w:rsid w:val="002A0F9C"/>
    <w:rsid w:val="002A1392"/>
    <w:rsid w:val="002A2311"/>
    <w:rsid w:val="002B2D0B"/>
    <w:rsid w:val="002B31F7"/>
    <w:rsid w:val="002B560B"/>
    <w:rsid w:val="002E3EAB"/>
    <w:rsid w:val="002E48BF"/>
    <w:rsid w:val="002E4E67"/>
    <w:rsid w:val="002F3327"/>
    <w:rsid w:val="00307EAF"/>
    <w:rsid w:val="0031000B"/>
    <w:rsid w:val="00317336"/>
    <w:rsid w:val="00321EFE"/>
    <w:rsid w:val="00331C5D"/>
    <w:rsid w:val="00335BC5"/>
    <w:rsid w:val="00335F3F"/>
    <w:rsid w:val="00342A44"/>
    <w:rsid w:val="00342BBF"/>
    <w:rsid w:val="0034412A"/>
    <w:rsid w:val="00344DE1"/>
    <w:rsid w:val="003453AB"/>
    <w:rsid w:val="003455D5"/>
    <w:rsid w:val="00346D80"/>
    <w:rsid w:val="00347223"/>
    <w:rsid w:val="00366E05"/>
    <w:rsid w:val="00371058"/>
    <w:rsid w:val="00390142"/>
    <w:rsid w:val="00392263"/>
    <w:rsid w:val="003932D2"/>
    <w:rsid w:val="0039352C"/>
    <w:rsid w:val="003A4A38"/>
    <w:rsid w:val="003A4A93"/>
    <w:rsid w:val="003A7120"/>
    <w:rsid w:val="003B335C"/>
    <w:rsid w:val="003C0988"/>
    <w:rsid w:val="003C1513"/>
    <w:rsid w:val="003D65C2"/>
    <w:rsid w:val="003D7B6F"/>
    <w:rsid w:val="003E0E82"/>
    <w:rsid w:val="003E590F"/>
    <w:rsid w:val="003F0C6C"/>
    <w:rsid w:val="003F1327"/>
    <w:rsid w:val="003F5D53"/>
    <w:rsid w:val="004049E9"/>
    <w:rsid w:val="00411D1F"/>
    <w:rsid w:val="00414858"/>
    <w:rsid w:val="00420293"/>
    <w:rsid w:val="00420A28"/>
    <w:rsid w:val="00423A8E"/>
    <w:rsid w:val="00424A7C"/>
    <w:rsid w:val="00430614"/>
    <w:rsid w:val="0043124C"/>
    <w:rsid w:val="00432412"/>
    <w:rsid w:val="00432815"/>
    <w:rsid w:val="0043287E"/>
    <w:rsid w:val="00432D9E"/>
    <w:rsid w:val="00440388"/>
    <w:rsid w:val="00445C24"/>
    <w:rsid w:val="004469E1"/>
    <w:rsid w:val="00455821"/>
    <w:rsid w:val="00455D49"/>
    <w:rsid w:val="00463C9A"/>
    <w:rsid w:val="00464DAF"/>
    <w:rsid w:val="004702EA"/>
    <w:rsid w:val="00471294"/>
    <w:rsid w:val="00471AB7"/>
    <w:rsid w:val="004804C1"/>
    <w:rsid w:val="00480EBF"/>
    <w:rsid w:val="0049471A"/>
    <w:rsid w:val="00496D89"/>
    <w:rsid w:val="004A3E56"/>
    <w:rsid w:val="004A5932"/>
    <w:rsid w:val="004A7BA5"/>
    <w:rsid w:val="004A7D1D"/>
    <w:rsid w:val="004B41B5"/>
    <w:rsid w:val="004C4FB2"/>
    <w:rsid w:val="004D0157"/>
    <w:rsid w:val="004D43E5"/>
    <w:rsid w:val="004E380B"/>
    <w:rsid w:val="004F4335"/>
    <w:rsid w:val="00500E02"/>
    <w:rsid w:val="0050321C"/>
    <w:rsid w:val="00503320"/>
    <w:rsid w:val="00503762"/>
    <w:rsid w:val="00507952"/>
    <w:rsid w:val="00510A33"/>
    <w:rsid w:val="00554F2C"/>
    <w:rsid w:val="005628D6"/>
    <w:rsid w:val="005733FE"/>
    <w:rsid w:val="00574FCE"/>
    <w:rsid w:val="00582381"/>
    <w:rsid w:val="00584A81"/>
    <w:rsid w:val="00596F58"/>
    <w:rsid w:val="005974A6"/>
    <w:rsid w:val="005A0B0B"/>
    <w:rsid w:val="005A1928"/>
    <w:rsid w:val="005A2509"/>
    <w:rsid w:val="005B1590"/>
    <w:rsid w:val="005B1F02"/>
    <w:rsid w:val="005C0884"/>
    <w:rsid w:val="005C743B"/>
    <w:rsid w:val="005D21C8"/>
    <w:rsid w:val="005D3339"/>
    <w:rsid w:val="005D67B4"/>
    <w:rsid w:val="005E2432"/>
    <w:rsid w:val="005F5F35"/>
    <w:rsid w:val="005F671A"/>
    <w:rsid w:val="006027C9"/>
    <w:rsid w:val="0060488A"/>
    <w:rsid w:val="0060796D"/>
    <w:rsid w:val="00620D40"/>
    <w:rsid w:val="00622901"/>
    <w:rsid w:val="00623EAD"/>
    <w:rsid w:val="00624D45"/>
    <w:rsid w:val="006410A0"/>
    <w:rsid w:val="0064783A"/>
    <w:rsid w:val="0065710D"/>
    <w:rsid w:val="0066487D"/>
    <w:rsid w:val="00670DBE"/>
    <w:rsid w:val="006724E0"/>
    <w:rsid w:val="0067783A"/>
    <w:rsid w:val="00680F1D"/>
    <w:rsid w:val="00681947"/>
    <w:rsid w:val="00681FE5"/>
    <w:rsid w:val="006902A8"/>
    <w:rsid w:val="006A086D"/>
    <w:rsid w:val="006A5D92"/>
    <w:rsid w:val="006A652E"/>
    <w:rsid w:val="006B383A"/>
    <w:rsid w:val="006C2B8A"/>
    <w:rsid w:val="006C352B"/>
    <w:rsid w:val="006C3967"/>
    <w:rsid w:val="006C47C8"/>
    <w:rsid w:val="006C4B84"/>
    <w:rsid w:val="006C4E39"/>
    <w:rsid w:val="006C5CBE"/>
    <w:rsid w:val="006D61A5"/>
    <w:rsid w:val="006F0DD2"/>
    <w:rsid w:val="006F1A2F"/>
    <w:rsid w:val="006F7566"/>
    <w:rsid w:val="00700AE7"/>
    <w:rsid w:val="0070333E"/>
    <w:rsid w:val="00706AFC"/>
    <w:rsid w:val="00706EA9"/>
    <w:rsid w:val="00707A3E"/>
    <w:rsid w:val="007103E4"/>
    <w:rsid w:val="00712F18"/>
    <w:rsid w:val="0072014E"/>
    <w:rsid w:val="00722B10"/>
    <w:rsid w:val="00725B9E"/>
    <w:rsid w:val="00731D9D"/>
    <w:rsid w:val="007352F1"/>
    <w:rsid w:val="007434DF"/>
    <w:rsid w:val="00747423"/>
    <w:rsid w:val="00750089"/>
    <w:rsid w:val="00764C00"/>
    <w:rsid w:val="00771135"/>
    <w:rsid w:val="00777D07"/>
    <w:rsid w:val="00792345"/>
    <w:rsid w:val="00795C56"/>
    <w:rsid w:val="007A4D32"/>
    <w:rsid w:val="007C4B90"/>
    <w:rsid w:val="007C700B"/>
    <w:rsid w:val="007D6182"/>
    <w:rsid w:val="007E0E3A"/>
    <w:rsid w:val="007E4317"/>
    <w:rsid w:val="007E6ADE"/>
    <w:rsid w:val="007E73AF"/>
    <w:rsid w:val="007F3585"/>
    <w:rsid w:val="00804080"/>
    <w:rsid w:val="008105C8"/>
    <w:rsid w:val="008145E2"/>
    <w:rsid w:val="008154E4"/>
    <w:rsid w:val="008317A5"/>
    <w:rsid w:val="00834322"/>
    <w:rsid w:val="008352D9"/>
    <w:rsid w:val="0084037D"/>
    <w:rsid w:val="00850A9D"/>
    <w:rsid w:val="00852DC5"/>
    <w:rsid w:val="008611F2"/>
    <w:rsid w:val="008628A8"/>
    <w:rsid w:val="00865678"/>
    <w:rsid w:val="00874443"/>
    <w:rsid w:val="00874E50"/>
    <w:rsid w:val="00876417"/>
    <w:rsid w:val="00885312"/>
    <w:rsid w:val="0089711B"/>
    <w:rsid w:val="008977FD"/>
    <w:rsid w:val="008A4EC4"/>
    <w:rsid w:val="008B3D64"/>
    <w:rsid w:val="008C521F"/>
    <w:rsid w:val="008C6EB7"/>
    <w:rsid w:val="008E00AB"/>
    <w:rsid w:val="008E54EF"/>
    <w:rsid w:val="008F0508"/>
    <w:rsid w:val="0090055B"/>
    <w:rsid w:val="009111F9"/>
    <w:rsid w:val="00911F26"/>
    <w:rsid w:val="009132EA"/>
    <w:rsid w:val="0091528C"/>
    <w:rsid w:val="00917FF9"/>
    <w:rsid w:val="00922E3D"/>
    <w:rsid w:val="009248CC"/>
    <w:rsid w:val="0093121D"/>
    <w:rsid w:val="00933EC9"/>
    <w:rsid w:val="00935473"/>
    <w:rsid w:val="009368D4"/>
    <w:rsid w:val="0093715F"/>
    <w:rsid w:val="00954FA4"/>
    <w:rsid w:val="009562A2"/>
    <w:rsid w:val="00963A1D"/>
    <w:rsid w:val="00967100"/>
    <w:rsid w:val="0097110D"/>
    <w:rsid w:val="00975934"/>
    <w:rsid w:val="00982360"/>
    <w:rsid w:val="00985D1E"/>
    <w:rsid w:val="00995404"/>
    <w:rsid w:val="009975BA"/>
    <w:rsid w:val="009A2B95"/>
    <w:rsid w:val="009B1A0F"/>
    <w:rsid w:val="009B1A38"/>
    <w:rsid w:val="009B394B"/>
    <w:rsid w:val="009B75C6"/>
    <w:rsid w:val="009C336B"/>
    <w:rsid w:val="009C3B0C"/>
    <w:rsid w:val="009C7C2D"/>
    <w:rsid w:val="009D1521"/>
    <w:rsid w:val="009D717C"/>
    <w:rsid w:val="009F1743"/>
    <w:rsid w:val="009F229A"/>
    <w:rsid w:val="009F3D86"/>
    <w:rsid w:val="00A00781"/>
    <w:rsid w:val="00A10B59"/>
    <w:rsid w:val="00A163EE"/>
    <w:rsid w:val="00A200B0"/>
    <w:rsid w:val="00A245C5"/>
    <w:rsid w:val="00A27DB7"/>
    <w:rsid w:val="00A329B0"/>
    <w:rsid w:val="00A359FF"/>
    <w:rsid w:val="00A43203"/>
    <w:rsid w:val="00A43296"/>
    <w:rsid w:val="00A433A1"/>
    <w:rsid w:val="00A47903"/>
    <w:rsid w:val="00A55226"/>
    <w:rsid w:val="00A6248F"/>
    <w:rsid w:val="00A645DD"/>
    <w:rsid w:val="00A81C8B"/>
    <w:rsid w:val="00A82C20"/>
    <w:rsid w:val="00A838B2"/>
    <w:rsid w:val="00A841CA"/>
    <w:rsid w:val="00A912D0"/>
    <w:rsid w:val="00A93C5A"/>
    <w:rsid w:val="00AA43D7"/>
    <w:rsid w:val="00AB0BEF"/>
    <w:rsid w:val="00AB0EFC"/>
    <w:rsid w:val="00AB6C09"/>
    <w:rsid w:val="00AC1C95"/>
    <w:rsid w:val="00AC5D3A"/>
    <w:rsid w:val="00AD709E"/>
    <w:rsid w:val="00AE3953"/>
    <w:rsid w:val="00AE59F0"/>
    <w:rsid w:val="00AF42F5"/>
    <w:rsid w:val="00AF7086"/>
    <w:rsid w:val="00AF758B"/>
    <w:rsid w:val="00B03CA9"/>
    <w:rsid w:val="00B06F7B"/>
    <w:rsid w:val="00B10D8A"/>
    <w:rsid w:val="00B12769"/>
    <w:rsid w:val="00B21FC2"/>
    <w:rsid w:val="00B2214E"/>
    <w:rsid w:val="00B241F6"/>
    <w:rsid w:val="00B25E38"/>
    <w:rsid w:val="00B30D8A"/>
    <w:rsid w:val="00B376DD"/>
    <w:rsid w:val="00B53031"/>
    <w:rsid w:val="00B53490"/>
    <w:rsid w:val="00B54336"/>
    <w:rsid w:val="00B57751"/>
    <w:rsid w:val="00B61D70"/>
    <w:rsid w:val="00B64B0D"/>
    <w:rsid w:val="00B6794A"/>
    <w:rsid w:val="00B67E0A"/>
    <w:rsid w:val="00B73395"/>
    <w:rsid w:val="00B81E97"/>
    <w:rsid w:val="00B82CFD"/>
    <w:rsid w:val="00B850F5"/>
    <w:rsid w:val="00B86D4A"/>
    <w:rsid w:val="00B95296"/>
    <w:rsid w:val="00B9774B"/>
    <w:rsid w:val="00BA3BE2"/>
    <w:rsid w:val="00BA48CC"/>
    <w:rsid w:val="00BC2933"/>
    <w:rsid w:val="00BC38A8"/>
    <w:rsid w:val="00BD5767"/>
    <w:rsid w:val="00BE2092"/>
    <w:rsid w:val="00BE4593"/>
    <w:rsid w:val="00BE792C"/>
    <w:rsid w:val="00BF1572"/>
    <w:rsid w:val="00C002FC"/>
    <w:rsid w:val="00C045DE"/>
    <w:rsid w:val="00C3276C"/>
    <w:rsid w:val="00C46F0F"/>
    <w:rsid w:val="00C47796"/>
    <w:rsid w:val="00C502DC"/>
    <w:rsid w:val="00C51258"/>
    <w:rsid w:val="00C523C8"/>
    <w:rsid w:val="00C5521B"/>
    <w:rsid w:val="00C6732E"/>
    <w:rsid w:val="00C754C2"/>
    <w:rsid w:val="00C84E26"/>
    <w:rsid w:val="00C855EF"/>
    <w:rsid w:val="00C86638"/>
    <w:rsid w:val="00C942AC"/>
    <w:rsid w:val="00C974E4"/>
    <w:rsid w:val="00CA25E5"/>
    <w:rsid w:val="00CA28AE"/>
    <w:rsid w:val="00CA3ED4"/>
    <w:rsid w:val="00CB2F21"/>
    <w:rsid w:val="00CB79E9"/>
    <w:rsid w:val="00CC2EEC"/>
    <w:rsid w:val="00CC4F62"/>
    <w:rsid w:val="00CC55E8"/>
    <w:rsid w:val="00CC6FA2"/>
    <w:rsid w:val="00CD0CF0"/>
    <w:rsid w:val="00CD21B0"/>
    <w:rsid w:val="00CD5A75"/>
    <w:rsid w:val="00CD6D24"/>
    <w:rsid w:val="00CE0DF6"/>
    <w:rsid w:val="00CE2837"/>
    <w:rsid w:val="00CE4BFF"/>
    <w:rsid w:val="00CE7712"/>
    <w:rsid w:val="00D0115C"/>
    <w:rsid w:val="00D20F09"/>
    <w:rsid w:val="00D212E6"/>
    <w:rsid w:val="00D22A4E"/>
    <w:rsid w:val="00D25CE2"/>
    <w:rsid w:val="00D26BF2"/>
    <w:rsid w:val="00D30E83"/>
    <w:rsid w:val="00D37DD1"/>
    <w:rsid w:val="00D41093"/>
    <w:rsid w:val="00D45690"/>
    <w:rsid w:val="00D4666D"/>
    <w:rsid w:val="00D55CFD"/>
    <w:rsid w:val="00D56075"/>
    <w:rsid w:val="00D560F5"/>
    <w:rsid w:val="00D61122"/>
    <w:rsid w:val="00D705F0"/>
    <w:rsid w:val="00D711F7"/>
    <w:rsid w:val="00D71AC7"/>
    <w:rsid w:val="00D72E0D"/>
    <w:rsid w:val="00D73AC0"/>
    <w:rsid w:val="00D7455F"/>
    <w:rsid w:val="00D8350E"/>
    <w:rsid w:val="00D9488D"/>
    <w:rsid w:val="00DA14CF"/>
    <w:rsid w:val="00DA2E1F"/>
    <w:rsid w:val="00DA39DB"/>
    <w:rsid w:val="00DA3E88"/>
    <w:rsid w:val="00DC0CA2"/>
    <w:rsid w:val="00DD0689"/>
    <w:rsid w:val="00DD080F"/>
    <w:rsid w:val="00DE2731"/>
    <w:rsid w:val="00DE56B7"/>
    <w:rsid w:val="00DF261F"/>
    <w:rsid w:val="00DF2A55"/>
    <w:rsid w:val="00DF3028"/>
    <w:rsid w:val="00DF59AE"/>
    <w:rsid w:val="00DF6B09"/>
    <w:rsid w:val="00E03BCF"/>
    <w:rsid w:val="00E05C27"/>
    <w:rsid w:val="00E0722E"/>
    <w:rsid w:val="00E11487"/>
    <w:rsid w:val="00E12587"/>
    <w:rsid w:val="00E16EA7"/>
    <w:rsid w:val="00E17AD7"/>
    <w:rsid w:val="00E219AB"/>
    <w:rsid w:val="00E4438B"/>
    <w:rsid w:val="00E45150"/>
    <w:rsid w:val="00E626F4"/>
    <w:rsid w:val="00E64F62"/>
    <w:rsid w:val="00E72D5E"/>
    <w:rsid w:val="00E76EE4"/>
    <w:rsid w:val="00E76EEE"/>
    <w:rsid w:val="00E801FD"/>
    <w:rsid w:val="00E82886"/>
    <w:rsid w:val="00E82D95"/>
    <w:rsid w:val="00E862C1"/>
    <w:rsid w:val="00E8722E"/>
    <w:rsid w:val="00E93AC7"/>
    <w:rsid w:val="00E94C9D"/>
    <w:rsid w:val="00E96DBD"/>
    <w:rsid w:val="00E97C8C"/>
    <w:rsid w:val="00EA124C"/>
    <w:rsid w:val="00EB61D5"/>
    <w:rsid w:val="00EC0BE2"/>
    <w:rsid w:val="00EC6EFB"/>
    <w:rsid w:val="00EC76E0"/>
    <w:rsid w:val="00ED02D2"/>
    <w:rsid w:val="00ED43BE"/>
    <w:rsid w:val="00ED694E"/>
    <w:rsid w:val="00ED77C8"/>
    <w:rsid w:val="00EE7316"/>
    <w:rsid w:val="00EF2071"/>
    <w:rsid w:val="00EF2AAB"/>
    <w:rsid w:val="00F0130A"/>
    <w:rsid w:val="00F0365A"/>
    <w:rsid w:val="00F05131"/>
    <w:rsid w:val="00F234AC"/>
    <w:rsid w:val="00F34F9F"/>
    <w:rsid w:val="00F37405"/>
    <w:rsid w:val="00F37DBE"/>
    <w:rsid w:val="00F42CF5"/>
    <w:rsid w:val="00F43C36"/>
    <w:rsid w:val="00F73894"/>
    <w:rsid w:val="00F7391C"/>
    <w:rsid w:val="00F73B1B"/>
    <w:rsid w:val="00F76B2A"/>
    <w:rsid w:val="00F824EB"/>
    <w:rsid w:val="00F94FDB"/>
    <w:rsid w:val="00F972C1"/>
    <w:rsid w:val="00FA0316"/>
    <w:rsid w:val="00FA63D0"/>
    <w:rsid w:val="00FB0DE3"/>
    <w:rsid w:val="00FC0375"/>
    <w:rsid w:val="00FC3976"/>
    <w:rsid w:val="00FC6E25"/>
    <w:rsid w:val="00FD09E7"/>
    <w:rsid w:val="00FD1DD1"/>
    <w:rsid w:val="00FD5A30"/>
    <w:rsid w:val="00FD6EEC"/>
    <w:rsid w:val="00FE713A"/>
    <w:rsid w:val="00FF1F1A"/>
    <w:rsid w:val="00FF2A97"/>
    <w:rsid w:val="00FF31B2"/>
    <w:rsid w:val="00FF439A"/>
    <w:rsid w:val="00FF470F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476001-48FF-4383-A595-8FBCAE386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17C"/>
    <w:pPr>
      <w:widowControl w:val="0"/>
      <w:spacing w:line="540" w:lineRule="exact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71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71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71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71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1019</TotalTime>
  <Pages>3</Pages>
  <Words>220</Words>
  <Characters>1257</Characters>
  <Application>Microsoft Office Word</Application>
  <DocSecurity>0</DocSecurity>
  <Lines>10</Lines>
  <Paragraphs>2</Paragraphs>
  <ScaleCrop>false</ScaleCrop>
  <Company>HP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王李</dc:creator>
  <cp:keywords/>
  <dc:description/>
  <cp:lastModifiedBy>王李</cp:lastModifiedBy>
  <cp:revision>5</cp:revision>
  <dcterms:created xsi:type="dcterms:W3CDTF">2021-11-04T01:46:00Z</dcterms:created>
  <dcterms:modified xsi:type="dcterms:W3CDTF">2022-10-21T07:59:00Z</dcterms:modified>
</cp:coreProperties>
</file>