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专科起点升本科招生专业与统一考试科目对照表</w:t>
      </w:r>
    </w:p>
    <w:bookmarkEnd w:id="0"/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</w:t>
      </w:r>
      <w:r>
        <w:rPr>
          <w:rFonts w:hint="eastAsia" w:ascii="黑体" w:hAnsi="宋体" w:eastAsia="黑体"/>
          <w:bCs/>
          <w:szCs w:val="21"/>
        </w:rPr>
        <w:t>哲学、文学、历史学以及中医学类、中药学类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6" w:type="pc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招生专业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4276" w:type="pct"/>
            <w:vAlign w:val="center"/>
          </w:tcPr>
          <w:tbl>
            <w:tblPr>
              <w:tblStyle w:val="3"/>
              <w:tblW w:w="6768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642"/>
              <w:gridCol w:w="854"/>
              <w:gridCol w:w="23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010101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哲学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010102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逻辑学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010103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宗教学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010104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伦理学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030401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民族学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汉语言文学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050102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汉语言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050103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汉语国际教育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050104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中国少数民族语言文学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050105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古典文献学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050106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应用语言学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050107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秘书学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050108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中国语言与文化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050109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手语翻译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俄语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德语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法语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西班牙语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阿拉伯语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日语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波斯语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050209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朝鲜语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菲律宾语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梵语巴利语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印度尼西亚语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印地语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柬埔寨语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老挝语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缅甸语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马来语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蒙古语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050219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僧伽罗语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乌尔都语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希伯来语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越南语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豪萨语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斯瓦希里语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阿尔巴尼亚语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保加利亚语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波兰语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050229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捷克语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斯洛伐克语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罗马尼亚语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葡萄牙语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瑞典语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塞尔维亚语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土耳其语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希腊语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匈牙利语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意大利语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050239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泰米尔语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普什图语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世界语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孟加拉语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尼泊尔语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克罗地亚语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荷兰语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芬兰语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乌克兰语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挪威语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050249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丹麦语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冰岛语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爱尔兰语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拉脱维亚语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立陶宛语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斯洛文尼亚语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爱沙尼亚语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马耳他语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哈萨克语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乌兹别克语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050259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祖鲁语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拉丁语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翻译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商务英语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阿姆哈拉语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吉尔吉斯语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索马里语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土库曼语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加泰罗尼亚语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约鲁巴语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050269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亚美尼亚语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马达加斯加语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格鲁吉亚语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阿塞拜疆语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阿非利卡语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马其顿语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塔吉克语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茨瓦纳语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恩德贝莱语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050278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科摩罗语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050279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克里奥尔语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050280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绍纳语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提格雷尼亚语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白俄罗斯语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毛利语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汤加语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萨摩亚语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050286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库尔德语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新闻学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广播电视学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广告学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传播学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编辑出版学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历史学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060102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世界史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060103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考古学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060104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文物与博物馆学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060105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文物保护技术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060106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外国语言与外国历史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060107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文化遗产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中医学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针灸推拿学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藏医学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蒙医学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维医学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壮医学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100507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哈医学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100801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藏药学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蒙药学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中药制药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100806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中草药栽培与鉴定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350101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维吾尔语言文学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350102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哈萨克语言文学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350103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蒙古语言文学</w:t>
                  </w:r>
                </w:p>
              </w:tc>
              <w:tc>
                <w:tcPr>
                  <w:tcW w:w="854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350104</w:t>
                  </w:r>
                </w:p>
              </w:tc>
              <w:tc>
                <w:tcPr>
                  <w:tcW w:w="233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朝鲜语言文学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190" w:type="dxa"/>
                <w:cantSplit/>
                <w:trHeight w:val="270" w:hRule="atLeast"/>
              </w:trPr>
              <w:tc>
                <w:tcPr>
                  <w:tcW w:w="936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350105</w:t>
                  </w:r>
                </w:p>
              </w:tc>
              <w:tc>
                <w:tcPr>
                  <w:tcW w:w="2642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藏语言文学</w:t>
                  </w:r>
                </w:p>
              </w:tc>
            </w:tr>
          </w:tbl>
          <w:p>
            <w:pPr>
              <w:pStyle w:val="2"/>
              <w:spacing w:line="320" w:lineRule="exact"/>
              <w:ind w:left="-3" w:leftChars="-2" w:hanging="1"/>
              <w:jc w:val="left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724" w:type="pct"/>
          </w:tcPr>
          <w:p/>
          <w:p/>
          <w:p/>
          <w:p/>
          <w:p/>
          <w:p/>
          <w:p/>
          <w:p/>
          <w:p/>
          <w:p/>
          <w:p/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r>
              <w:rPr>
                <w:rFonts w:hint="eastAsia" w:hAnsi="宋体"/>
              </w:rPr>
              <w:t>政治</w:t>
            </w:r>
          </w:p>
          <w:p>
            <w:r>
              <w:rPr>
                <w:rFonts w:hint="eastAsia"/>
              </w:rPr>
              <w:t>英语</w:t>
            </w:r>
          </w:p>
          <w:p>
            <w:r>
              <w:rPr>
                <w:rFonts w:hint="eastAsia" w:hAnsi="宋体"/>
              </w:rPr>
              <w:t>大学语文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 w:hAnsi="宋体"/>
              </w:rPr>
              <w:t>政治</w:t>
            </w:r>
          </w:p>
          <w:p>
            <w:r>
              <w:rPr>
                <w:rFonts w:hint="eastAsia"/>
              </w:rPr>
              <w:t>英语</w:t>
            </w:r>
          </w:p>
          <w:p>
            <w:r>
              <w:rPr>
                <w:rFonts w:hint="eastAsia" w:hAnsi="宋体"/>
              </w:rPr>
              <w:t>大学语文</w:t>
            </w:r>
          </w:p>
          <w:p/>
          <w:p/>
          <w:p/>
        </w:tc>
      </w:tr>
    </w:tbl>
    <w:p>
      <w:pPr>
        <w:ind w:firstLine="420" w:firstLineChars="200"/>
        <w:rPr>
          <w:rFonts w:ascii="宋体" w:cs="宋体"/>
          <w:szCs w:val="21"/>
        </w:rPr>
      </w:pPr>
      <w:r>
        <w:rPr>
          <w:rFonts w:hint="eastAsia" w:ascii="黑体" w:eastAsia="黑体"/>
          <w:szCs w:val="21"/>
        </w:rPr>
        <w:t>二、艺术类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6" w:type="pc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招生专业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6" w:type="pct"/>
            <w:vAlign w:val="center"/>
          </w:tcPr>
          <w:tbl>
            <w:tblPr>
              <w:tblStyle w:val="3"/>
              <w:tblW w:w="594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1820"/>
            </w:tblGrid>
            <w:tr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网络与新媒体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050307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数字出版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艺术史论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130102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艺术管理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音乐表演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130202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音乐学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作曲与作曲技术理论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130204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舞蹈表演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舞蹈学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130206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舞蹈编导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表演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130302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戏剧学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电影学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130304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戏剧影视文学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广播电视编导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130306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戏剧影视导演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戏剧影视美术设计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130308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录音艺术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130309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播音与主持艺术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130310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动画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130311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影视摄影与制作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130401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美术学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绘画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130403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雕塑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摄影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130405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书法学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中国画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130407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实验艺术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130408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跨媒体艺术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130409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文物保护与修复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130410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漫画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130501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艺术设计学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视觉传达设计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130503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环境设计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产品设计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130505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服装与服饰设计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公共艺术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130507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工艺美术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130508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数字媒体艺术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130509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艺术与科技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130510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陶瓷艺术设计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130511</w:t>
                  </w:r>
                </w:p>
              </w:tc>
              <w:tc>
                <w:tcPr>
                  <w:tcW w:w="18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新媒体艺术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2720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130512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包装设计</w:t>
                  </w:r>
                </w:p>
              </w:tc>
            </w:tr>
          </w:tbl>
          <w:p>
            <w:pPr>
              <w:adjustRightInd w:val="0"/>
              <w:snapToGrid w:val="0"/>
              <w:spacing w:line="320" w:lineRule="exact"/>
              <w:rPr>
                <w:rFonts w:ascii="宋体" w:cs="宋体"/>
                <w:szCs w:val="21"/>
              </w:rPr>
            </w:pPr>
          </w:p>
        </w:tc>
        <w:tc>
          <w:tcPr>
            <w:tcW w:w="724" w:type="pct"/>
          </w:tcPr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</w:p>
          <w:p>
            <w:pPr>
              <w:spacing w:line="3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340" w:lineRule="exact"/>
              <w:rPr>
                <w:rFonts w:ascii="宋体" w:cs="宋体"/>
              </w:rPr>
            </w:pPr>
            <w:r>
              <w:rPr>
                <w:rFonts w:hint="eastAsia"/>
              </w:rPr>
              <w:t>英语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艺术概论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</w:tbl>
    <w:p>
      <w:pPr>
        <w:spacing w:line="360" w:lineRule="exact"/>
        <w:ind w:firstLine="420"/>
        <w:jc w:val="left"/>
        <w:rPr>
          <w:rFonts w:ascii="黑体" w:hAnsi="宋体" w:eastAsia="黑体"/>
          <w:szCs w:val="21"/>
        </w:rPr>
      </w:pPr>
    </w:p>
    <w:p>
      <w:pPr>
        <w:spacing w:line="360" w:lineRule="exact"/>
        <w:ind w:firstLine="420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三、工学、理学（生物科学类、地理科学类、心理学类等除外）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招生专业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tbl>
            <w:tblPr>
              <w:tblStyle w:val="3"/>
              <w:tblW w:w="718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2"/>
              <w:gridCol w:w="2048"/>
              <w:gridCol w:w="236"/>
              <w:gridCol w:w="674"/>
              <w:gridCol w:w="462"/>
              <w:gridCol w:w="2550"/>
              <w:gridCol w:w="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070101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数学与应用数学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070102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信息与计算科学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070103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数理基础科学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070201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070202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应用物理学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070203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核物理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070204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声学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070301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070302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应用化学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070303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化学生物学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070304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分子科学与工程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070305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能源化学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070401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天文学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070601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大气科学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070602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应用气象学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070701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070702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海洋技术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070703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070704</w:t>
                  </w:r>
                </w:p>
              </w:tc>
              <w:tc>
                <w:tcPr>
                  <w:tcW w:w="20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军事海洋学</w:t>
                  </w:r>
                </w:p>
              </w:tc>
              <w:tc>
                <w:tcPr>
                  <w:tcW w:w="91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070801</w:t>
                  </w:r>
                </w:p>
              </w:tc>
              <w:tc>
                <w:tcPr>
                  <w:tcW w:w="307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地球物理学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070802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空间科学与技术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070901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地质学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070902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地球化学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070904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古生物学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整合科学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神经科学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080101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理论与应用力学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080102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工程力学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机械工程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机械设计制造及其自动化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材料成型及控制工程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机械电子工程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工业设计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过程装备与控制工程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车辆工程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汽车服务工程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080210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微机电系统工程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080301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测控技术与仪器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材料物理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材料化学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冶金工程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金属材料工程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无机非金属材料工程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高分子材料与工程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复合材料与工程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080409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粉体材料科学与工程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080410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宝石及材料工艺学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焊接技术与工程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功能材料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纳米材料与技术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新能源材料与器件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080415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材料设计科学与工程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080501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能源与动力工程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080502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能源与环境系统工程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080503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新能源科学与工程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电气工程及其自动化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智能电网信息工程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光源与照明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电气工程与智能控制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电机电器智能化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080606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电子信息工程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通信工程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微电子科学与工程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光电信息科学与工程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广播电视工程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水声工程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080709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电子封装技术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080710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集成电路设计与集成系统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医学信息工程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电磁场与无线技术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电波传播与天线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电子信息科学与技术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电信工程及管理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080716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应用电子技术教育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080801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自动化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080802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轨道交通信号与控制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080803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机器人工程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080804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邮政工程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计算机科学与技术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软件工程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网络工程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物联网工程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数字媒体技术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智能科学与技术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空间信息与数字技术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080909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电子与计算机工程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080910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数据科学与大数据技术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080911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网络空间安全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080912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新媒体技术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080913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电影制作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土木工程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spacing w:val="-6"/>
                      <w:w w:val="95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6"/>
                      <w:w w:val="95"/>
                      <w:kern w:val="0"/>
                      <w:szCs w:val="21"/>
                    </w:rPr>
                    <w:t>建筑环境与能源应用工程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给排水科学与工程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建筑电气与智能化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城市地下空间工程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道路桥梁与渡河工程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081007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铁道工程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081101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水利水电工程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081102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水文与水资源工程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081103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港口航道与海岸工程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081104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水务工程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081105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水利科学与工程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081201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测绘工程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081202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遥感科学与技术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081203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导航工程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081204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地理国情监测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081205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地理空间信息工程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081301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化学工程与工艺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081302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制药工程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081303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资源循环科学与工程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081304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能源化学工程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081305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spacing w:val="-6"/>
                      <w:w w:val="95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6"/>
                      <w:w w:val="95"/>
                      <w:kern w:val="0"/>
                      <w:szCs w:val="21"/>
                    </w:rPr>
                    <w:t>化学工程与工业生物工程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081401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地质工程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081402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勘查技术与工程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081403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资源勘查工程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081404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地下水科学与工程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采矿工程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石油工程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矿物加工工程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油气储运工程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矿物资源工程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081506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海洋油气工程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081601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纺织工程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081602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服装设计与工程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081603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非织造材料与工程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081604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服装设计与工艺教育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081605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丝绸设计与工程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081701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轻化工程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081702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包装工程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081703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印刷工程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081704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香料香精技术与工程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交通运输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交通工程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航海技术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轮机工程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交通设备与控制工程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救助与打捞工程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081808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船舶电子电气工程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081901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船舶与海洋工程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081902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海洋工程与技术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081903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海洋资源开发技术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航空航天工程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飞行器设计与工程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飞行器制造工程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62" w:type="dxa"/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飞行器动力工程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082005</w:t>
                  </w:r>
                </w:p>
              </w:tc>
              <w:tc>
                <w:tcPr>
                  <w:tcW w:w="255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spacing w:val="-8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8"/>
                      <w:kern w:val="0"/>
                      <w:szCs w:val="21"/>
                    </w:rPr>
                    <w:t>飞行器环境与生命保障工程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飞行器质量与可靠性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082007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飞行器适航技术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082008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spacing w:val="-4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4"/>
                      <w:kern w:val="0"/>
                      <w:szCs w:val="21"/>
                    </w:rPr>
                    <w:t>飞行器控制与信息工程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082009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无人驾驶航空器系统工程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武器系统与工程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武器发射工程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探测制导与控制技术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弹药工程与爆炸技术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特种能源技术与工程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082106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装甲车辆工程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082107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信息对抗技术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082201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核工程与核技术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082202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辐射防护与核安全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082203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工程物理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082204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核化工与核燃料工程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农业工程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spacing w:val="-4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4"/>
                      <w:kern w:val="0"/>
                      <w:szCs w:val="21"/>
                    </w:rPr>
                    <w:t>农业机械化及其自动化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农业电气化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spacing w:val="-6"/>
                      <w:w w:val="95"/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spacing w:val="-6"/>
                      <w:w w:val="95"/>
                      <w:kern w:val="0"/>
                      <w:szCs w:val="21"/>
                    </w:rPr>
                    <w:t>农业建筑环境与能源工程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农业水利工程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082306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土地整治工程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082401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森林工程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082402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木材科学与工程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082403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林产化工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环境科学与工程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环境工程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082505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环保设备工程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082507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水质科学与技术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082601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生物医学工程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082602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假肢矫形工程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082603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临床工程技术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食品科学与工程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食品质量与安全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粮食工程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乳品工程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酿酒工程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葡萄与葡萄酒工程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082709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食品安全与检测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082801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建筑学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082802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城乡规划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082803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风景园林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082804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历史建筑保护工程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082901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安全工程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083001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083002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生物制药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083101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刑事科学技术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083102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消防工程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083103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交通管理工程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083104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安全防范工程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083105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公安视听技术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抢险救援指挥与技术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083108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网络安全与执法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083109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核生化消防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083110</w:t>
                  </w: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海警舰艇指挥与技术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15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120106</w:t>
                  </w:r>
                </w:p>
              </w:tc>
              <w:tc>
                <w:tcPr>
                  <w:tcW w:w="2284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保密管理</w:t>
                  </w:r>
                </w:p>
              </w:tc>
              <w:tc>
                <w:tcPr>
                  <w:tcW w:w="1136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2612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356" w:lineRule="exact"/>
            </w:pPr>
          </w:p>
        </w:tc>
        <w:tc>
          <w:tcPr>
            <w:tcW w:w="1262" w:type="dxa"/>
            <w:vAlign w:val="center"/>
          </w:tcPr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56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高数（一）</w:t>
            </w: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56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高数（一）</w:t>
            </w: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56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高数（一）</w:t>
            </w: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56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56" w:lineRule="exact"/>
            </w:pPr>
            <w:r>
              <w:rPr>
                <w:rFonts w:hint="eastAsia" w:hAnsi="宋体"/>
              </w:rPr>
              <w:t>高数（一）</w:t>
            </w:r>
          </w:p>
          <w:p>
            <w:pPr>
              <w:spacing w:line="356" w:lineRule="exact"/>
            </w:pPr>
          </w:p>
          <w:p>
            <w:pPr>
              <w:spacing w:line="356" w:lineRule="exact"/>
            </w:pPr>
          </w:p>
        </w:tc>
      </w:tr>
    </w:tbl>
    <w:p>
      <w:pPr>
        <w:ind w:firstLine="420" w:firstLineChars="200"/>
        <w:rPr>
          <w:rFonts w:ascii="黑体" w:hAnsi="宋体" w:eastAsia="黑体"/>
          <w:szCs w:val="21"/>
        </w:rPr>
      </w:pPr>
    </w:p>
    <w:p>
      <w:pPr>
        <w:ind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四、经济学、管理学以及生物科学类、地理科学类、心理学类、药学类等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6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hAnsi="宋体"/>
              </w:rPr>
              <w:t>招生专业</w:t>
            </w:r>
          </w:p>
        </w:tc>
        <w:tc>
          <w:tcPr>
            <w:tcW w:w="724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hAnsi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6" w:type="pct"/>
            <w:vAlign w:val="center"/>
          </w:tcPr>
          <w:tbl>
            <w:tblPr>
              <w:tblStyle w:val="3"/>
              <w:tblW w:w="668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210"/>
              <w:gridCol w:w="690"/>
              <w:gridCol w:w="440"/>
              <w:gridCol w:w="1995"/>
              <w:gridCol w:w="1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020101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经济学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020102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经济统计学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020103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国民经济管理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020104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资源与环境经济学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020105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商务经济学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020106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能源经济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020107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劳动经济学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020201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财政学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020202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税收学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020301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金融学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020302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金融工程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020303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保险学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020304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投资学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020305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金融数学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020306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信用管理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020307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经济与金融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020308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精算学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020309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互联网金融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020401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国际经济与贸易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020402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贸易经济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070501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地理科学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070502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自然地理与资源环境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070503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人文地理与城乡规划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070504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地理信息科学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070903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地球信息科学与技术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071001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071002</w:t>
                  </w:r>
                </w:p>
              </w:tc>
              <w:tc>
                <w:tcPr>
                  <w:tcW w:w="25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生物技术</w:t>
                  </w:r>
                </w:p>
              </w:tc>
              <w:tc>
                <w:tcPr>
                  <w:tcW w:w="113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071003</w:t>
                  </w:r>
                </w:p>
              </w:tc>
              <w:tc>
                <w:tcPr>
                  <w:tcW w:w="2121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生物信息学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071004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生态学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071101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心理学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071102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应用心理学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071201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统计学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071202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应用统计学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080209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机械工艺技术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机电技术教育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080212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汽车维修工程教育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环境科学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082504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环境生态工程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082506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资源环境科学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082707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食品营养与检验教育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082708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烹饪与营养教育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090110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农艺教育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园艺教育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090403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动植物检疫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药物制剂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临床药学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100704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药事管理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药物分析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100706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药物化学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100707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海洋药学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100802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中药资源与开发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管理科学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信息管理与信息系统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工程管理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120104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房地产开发与管理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工程造价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120107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邮政管理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工商管理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市场营销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会计学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120204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财务管理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国际商务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120206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人力资源管理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审计学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120208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资产评估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120209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物业管理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120210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文化产业管理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劳动关系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体育经济与管理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财务会计教育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120214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市场营销教育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120215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零售业管理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120301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农林经济管理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120302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农村区域发展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公共事业管理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行政管理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120403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劳动与社会保障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土地资源管理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120405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城市管理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海关管理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120407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交通管理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120408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海事管理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120409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公共关系学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120410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健康服务与管理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120411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海警后勤管理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120501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图书馆学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120502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档案学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120503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信息资源管理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120601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物流管理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120602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物流工程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120603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采购管理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120701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工业工程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120702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标准化工程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120703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质量管理工程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120801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电子商务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120802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电子商务及法律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120901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旅游管理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120902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酒店管理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120903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会展经济与管理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120904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旅游管理与服务教育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320101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区域经济开发与管理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26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420201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网络营销与管理</w:t>
                  </w: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420401</w:t>
                  </w:r>
                </w:p>
              </w:tc>
              <w:tc>
                <w:tcPr>
                  <w:tcW w:w="2435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31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城市公共安全管理</w:t>
                  </w:r>
                </w:p>
              </w:tc>
            </w:tr>
          </w:tbl>
          <w:p>
            <w:pPr>
              <w:pStyle w:val="2"/>
              <w:spacing w:line="300" w:lineRule="exact"/>
              <w:ind w:left="-4" w:leftChars="-2" w:firstLine="1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4" w:type="pct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60" w:lineRule="exact"/>
            </w:pPr>
            <w:r>
              <w:rPr>
                <w:rFonts w:hint="eastAsia" w:hAnsi="宋体"/>
              </w:rPr>
              <w:t>高数（二）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360" w:lineRule="exact"/>
            </w:pPr>
            <w:r>
              <w:rPr>
                <w:rFonts w:hint="eastAsia" w:hAnsi="宋体"/>
              </w:rPr>
              <w:t>高数（二）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</w:tc>
      </w:tr>
    </w:tbl>
    <w:p>
      <w:pPr>
        <w:ind w:firstLine="420" w:firstLineChars="2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五、法学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8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5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招生专业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tbl>
            <w:tblPr>
              <w:tblStyle w:val="3"/>
              <w:tblW w:w="66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法学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030102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知识产权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030103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监狱学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030201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政治学与行政学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030202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国际政治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030203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外交学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030204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国际事务与国际关系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030205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政治学、经济学与哲学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030301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社会学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030302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社会工作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030303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人类学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030304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女性学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030305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家政学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030501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科学社会主义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030502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中国共产党历史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030503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思想政治教育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治安学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边防管理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030604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禁毒学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警犬技术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030606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经济犯罪侦查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边防指挥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030608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消防指挥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030609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警卫学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030610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公安情报学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犯罪学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公安管理学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涉外警务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030614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国内安全保卫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警务指挥与战术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030616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技术侦查学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030617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海警执法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083107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火灾勘查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0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330101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监所管理</w:t>
                  </w:r>
                </w:p>
              </w:tc>
            </w:tr>
          </w:tbl>
          <w:p>
            <w:pPr>
              <w:pStyle w:val="2"/>
              <w:spacing w:line="380" w:lineRule="exact"/>
              <w:jc w:val="left"/>
              <w:rPr>
                <w:rFonts w:hAnsi="宋体" w:cs="宋体"/>
                <w:color w:val="auto"/>
                <w:szCs w:val="21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/>
              </w:rPr>
              <w:t>英语</w:t>
            </w: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民法</w:t>
            </w:r>
          </w:p>
        </w:tc>
      </w:tr>
    </w:tbl>
    <w:p>
      <w:pPr>
        <w:ind w:firstLine="420" w:firstLineChars="200"/>
        <w:rPr>
          <w:rFonts w:ascii="黑体" w:eastAsia="黑体"/>
        </w:rPr>
      </w:pPr>
    </w:p>
    <w:p>
      <w:pPr>
        <w:ind w:firstLine="420" w:firstLineChars="200"/>
        <w:rPr>
          <w:rFonts w:ascii="黑体" w:eastAsia="黑体"/>
        </w:rPr>
      </w:pPr>
      <w:r>
        <w:rPr>
          <w:rFonts w:hint="eastAsia" w:ascii="黑体" w:eastAsia="黑体"/>
        </w:rPr>
        <w:t>六、教育学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8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招生专业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hAnsi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tbl>
            <w:tblPr>
              <w:tblStyle w:val="3"/>
              <w:tblW w:w="66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320"/>
              <w:gridCol w:w="900"/>
              <w:gridCol w:w="25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教育学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科学教育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人文教育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040104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教育技术学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040105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艺术教育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040106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学前教育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040107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小学教育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040108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特殊教育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040109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华文教育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040110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教育康复学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040111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卫生教育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040201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体育教育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040202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运动训练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040203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社会体育指导与管理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040204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武术与民族传统体育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040205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运动人体科学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040206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运动康复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040207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休闲体育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340101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教育管理</w:t>
                  </w:r>
                </w:p>
              </w:tc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340102</w:t>
                  </w:r>
                </w:p>
              </w:tc>
              <w:tc>
                <w:tcPr>
                  <w:tcW w:w="256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心理健康教育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460" w:type="dxa"/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340103</w:t>
                  </w:r>
                </w:p>
              </w:tc>
              <w:tc>
                <w:tcPr>
                  <w:tcW w:w="2320" w:type="dxa"/>
                  <w:noWrap/>
                  <w:vAlign w:val="center"/>
                </w:tcPr>
                <w:p>
                  <w:pPr>
                    <w:widowControl/>
                    <w:spacing w:line="3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双语教育</w:t>
                  </w:r>
                </w:p>
              </w:tc>
            </w:tr>
          </w:tbl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1262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rPr>
                <w:rFonts w:hint="eastAsia" w:hAnsi="宋体"/>
              </w:rPr>
              <w:t>政治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400" w:lineRule="exact"/>
            </w:pPr>
            <w:r>
              <w:rPr>
                <w:rFonts w:hint="eastAsia" w:hAnsi="宋体"/>
              </w:rPr>
              <w:t>教育理论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</w:tbl>
    <w:p>
      <w:pPr>
        <w:ind w:firstLine="420" w:firstLineChars="200"/>
        <w:rPr>
          <w:rFonts w:ascii="黑体" w:eastAsia="黑体"/>
        </w:rPr>
      </w:pPr>
    </w:p>
    <w:p>
      <w:pPr>
        <w:ind w:firstLine="420" w:firstLineChars="200"/>
        <w:rPr>
          <w:rFonts w:ascii="黑体" w:eastAsia="黑体"/>
        </w:rPr>
      </w:pPr>
      <w:r>
        <w:rPr>
          <w:rFonts w:hint="eastAsia" w:ascii="黑体" w:eastAsia="黑体"/>
        </w:rPr>
        <w:t>七、农学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0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招生专业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8" w:type="dxa"/>
            <w:vAlign w:val="center"/>
          </w:tcPr>
          <w:tbl>
            <w:tblPr>
              <w:tblStyle w:val="3"/>
              <w:tblW w:w="744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"/>
              <w:gridCol w:w="2748"/>
              <w:gridCol w:w="1086"/>
              <w:gridCol w:w="26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090101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园艺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090103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植物保护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090104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植物科学与技术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090105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种子科学与工程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090106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设施农业科学与工程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090107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茶学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090108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烟草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090109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应用生物科学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090201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农业资源与环境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090202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野生动物与自然保护区管理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090203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水土保持与荒漠化防治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090301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动物科学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090302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蚕学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090303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蜂学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090401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090402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动物药学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090501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090502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园林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090503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森林保护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090601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水产养殖学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090602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海洋渔业科学与技术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090603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水族科学与技术</w:t>
                  </w:r>
                </w:p>
              </w:tc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090604</w:t>
                  </w:r>
                </w:p>
              </w:tc>
              <w:tc>
                <w:tcPr>
                  <w:tcW w:w="2638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水生动物医学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2"/>
                <w:wAfter w:w="3724" w:type="dxa"/>
                <w:trHeight w:val="270" w:hRule="atLeast"/>
              </w:trPr>
              <w:tc>
                <w:tcPr>
                  <w:tcW w:w="972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090701</w:t>
                  </w:r>
                </w:p>
              </w:tc>
              <w:tc>
                <w:tcPr>
                  <w:tcW w:w="2748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草业科学</w:t>
                  </w:r>
                </w:p>
              </w:tc>
            </w:tr>
          </w:tbl>
          <w:p>
            <w:pPr>
              <w:adjustRightInd w:val="0"/>
              <w:snapToGrid w:val="0"/>
              <w:spacing w:line="400" w:lineRule="exact"/>
              <w:rPr>
                <w:rFonts w:ascii="宋体" w:cs="宋体"/>
              </w:rPr>
            </w:pPr>
          </w:p>
        </w:tc>
        <w:tc>
          <w:tcPr>
            <w:tcW w:w="1262" w:type="dxa"/>
          </w:tcPr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/>
              </w:rPr>
              <w:t>英语</w:t>
            </w:r>
          </w:p>
          <w:p>
            <w:pPr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生态学基础</w:t>
            </w:r>
          </w:p>
          <w:p>
            <w:pPr>
              <w:spacing w:line="400" w:lineRule="exact"/>
              <w:rPr>
                <w:rFonts w:ascii="宋体" w:cs="宋体"/>
                <w:spacing w:val="-6"/>
              </w:rPr>
            </w:pPr>
          </w:p>
        </w:tc>
      </w:tr>
    </w:tbl>
    <w:p>
      <w:pPr>
        <w:ind w:firstLine="420" w:firstLineChars="200"/>
        <w:rPr>
          <w:rFonts w:ascii="黑体" w:eastAsia="黑体"/>
        </w:rPr>
      </w:pPr>
    </w:p>
    <w:p>
      <w:pPr>
        <w:ind w:firstLine="420" w:firstLineChars="200"/>
        <w:rPr>
          <w:rFonts w:ascii="黑体" w:eastAsia="黑体"/>
        </w:rPr>
      </w:pPr>
      <w:r>
        <w:rPr>
          <w:rFonts w:hint="eastAsia" w:ascii="黑体" w:eastAsia="黑体"/>
        </w:rPr>
        <w:t>八、医学（中医学类、药学类等两个一级学科除外）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招生专业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0" w:type="dxa"/>
            <w:vAlign w:val="center"/>
          </w:tcPr>
          <w:tbl>
            <w:tblPr>
              <w:tblStyle w:val="3"/>
              <w:tblW w:w="657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  <w:gridCol w:w="2810"/>
              <w:gridCol w:w="1080"/>
              <w:gridCol w:w="178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100101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基础医学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100102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100103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生物医学科学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100202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麻醉学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100203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医学影像学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100204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眼视光医学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100205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精神医学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100206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放射医学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100207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儿科学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100301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100401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预防医学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100402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食品卫生与营养学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100403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妇幼保健医学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100404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卫生监督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100405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全球健康学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100508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傣医学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100509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回医学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100510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中医康复学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100511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中医养生学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100512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中医儿科学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100601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中西医临床医学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100901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法医学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医学检验技术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101002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医学实验技术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101003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医学影像技术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101004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眼视光学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101005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康复治疗学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101006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口腔医学技术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101007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卫生检验与检疫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101008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听力与言语康复学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101009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康复物理治疗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101010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康复作业治疗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101101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0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101102</w:t>
                  </w:r>
                </w:p>
              </w:tc>
              <w:tc>
                <w:tcPr>
                  <w:tcW w:w="2810" w:type="dxa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助产学</w:t>
                  </w:r>
                </w:p>
              </w:tc>
              <w:tc>
                <w:tcPr>
                  <w:tcW w:w="1080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401101</w:t>
                  </w:r>
                </w:p>
              </w:tc>
              <w:tc>
                <w:tcPr>
                  <w:tcW w:w="1782" w:type="dxa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 w:hAnsi="宋体"/>
                      <w:kern w:val="0"/>
                      <w:szCs w:val="21"/>
                    </w:rPr>
                    <w:t>社区护理学</w:t>
                  </w:r>
                </w:p>
              </w:tc>
            </w:tr>
          </w:tbl>
          <w:p>
            <w:pPr>
              <w:adjustRightInd w:val="0"/>
              <w:snapToGrid w:val="0"/>
              <w:spacing w:line="400" w:lineRule="exact"/>
              <w:rPr>
                <w:rFonts w:ascii="宋体" w:cs="宋体"/>
              </w:rPr>
            </w:pPr>
          </w:p>
        </w:tc>
        <w:tc>
          <w:tcPr>
            <w:tcW w:w="1060" w:type="dxa"/>
          </w:tcPr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英语</w:t>
            </w:r>
          </w:p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医学综合</w:t>
            </w: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</w:rPr>
            </w:pPr>
          </w:p>
          <w:p>
            <w:pPr>
              <w:spacing w:line="400" w:lineRule="exact"/>
              <w:rPr>
                <w:rFonts w:ascii="宋体" w:cs="宋体"/>
                <w:spacing w:val="-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2IyNWFlZTMyMTE3Y2FlMzBkMDEwNDE0MDgwZjYifQ=="/>
  </w:docVars>
  <w:rsids>
    <w:rsidRoot w:val="751973CF"/>
    <w:rsid w:val="751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color w:val="333333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2022-09-08T01:55:00Z</dcterms:created>
  <dc:creator>Pluto＇</dc:creator>
  <cp:lastModifiedBy>Pluto＇</cp:lastModifiedBy>
  <dcterms:modified xsi:type="dcterms:W3CDTF">2022-09-08T01:56:18Z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B79FE3E3BE854F2D841DE340E21D6177</vt:lpwstr>
  </property>
</Properties>
</file>