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75" w:afterAutospacing="0" w:line="368" w:lineRule="atLeast"/>
        <w:ind w:left="0" w:right="0" w:firstLine="0"/>
        <w:jc w:val="both"/>
        <w:rPr>
          <w:rFonts w:ascii="仿宋" w:hAnsi="仿宋" w:eastAsia="仿宋" w:cs="仿宋"/>
          <w:i w:val="0"/>
          <w:iCs w:val="0"/>
          <w:caps w:val="0"/>
          <w:color w:val="333333"/>
          <w:spacing w:val="0"/>
          <w:sz w:val="31"/>
          <w:szCs w:val="31"/>
        </w:rPr>
      </w:pPr>
      <w:r>
        <w:rPr>
          <w:rStyle w:val="5"/>
          <w:rFonts w:hint="eastAsia" w:ascii="仿宋" w:hAnsi="仿宋" w:eastAsia="仿宋" w:cs="仿宋"/>
          <w:i w:val="0"/>
          <w:iCs w:val="0"/>
          <w:caps w:val="0"/>
          <w:color w:val="333333"/>
          <w:spacing w:val="0"/>
          <w:sz w:val="31"/>
          <w:szCs w:val="31"/>
          <w:bdr w:val="none" w:color="auto" w:sz="0" w:space="0"/>
          <w:shd w:val="clear" w:fill="FFFFFF"/>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75" w:afterAutospacing="0" w:line="368" w:lineRule="atLeast"/>
        <w:ind w:left="0" w:right="0" w:firstLine="420"/>
        <w:jc w:val="center"/>
        <w:rPr>
          <w:rFonts w:hint="eastAsia" w:ascii="仿宋" w:hAnsi="仿宋" w:eastAsia="仿宋" w:cs="仿宋"/>
          <w:i w:val="0"/>
          <w:iCs w:val="0"/>
          <w:caps w:val="0"/>
          <w:color w:val="333333"/>
          <w:spacing w:val="0"/>
          <w:sz w:val="31"/>
          <w:szCs w:val="31"/>
        </w:rPr>
      </w:pPr>
      <w:r>
        <w:rPr>
          <w:rFonts w:ascii="黑体" w:hAnsi="宋体" w:eastAsia="黑体" w:cs="黑体"/>
          <w:i w:val="0"/>
          <w:iCs w:val="0"/>
          <w:caps w:val="0"/>
          <w:color w:val="333333"/>
          <w:spacing w:val="0"/>
          <w:sz w:val="31"/>
          <w:szCs w:val="31"/>
          <w:bdr w:val="none" w:color="auto" w:sz="0" w:space="0"/>
          <w:shd w:val="clear" w:fill="FFFFFF"/>
        </w:rPr>
        <w:t>考生诚信考试承诺书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75"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本人自愿参加海南省成人高等学校招生全国统一考试，并已认真学习了《中华人民共和国刑法修正案(九)》、《中华人民共和国教育法》(2015年修订)以及《国家教育考试违规处理办法》(教育部令第33号)等有关考试违纪作弊处罚条款和成人高考《考试规则》，知晓了考试有关规定。现郑重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75"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1.保证诚信考试，自觉遵守相关法律法规和考试规则，抵制考试违纪舞弊行为，服从考试组织管理，不弄虚作假，不违纪作弊，诚信应考，公平竞争。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75"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2.确认本人报名所提交的材料和证件真实有效，网上所填报的基本信息和志愿准确无误。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75"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3.凭本人《准考证》和身份证，按规定时间到达《准考证》上标明的考区、考点、考场参加考试。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75"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4.不携带任何具有收发功能的通讯工具和其他电子设备及其他非考试用品进入考场，并主动配合考场安检。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75"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如违背承诺，有违法违纪行为，本人愿意接受有关部门依照相关法律法规做出的相应处理。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2ZDIxMDRjMThhN2MwOGQ5ZjZhZGRhZWMxZWNhZTcifQ=="/>
  </w:docVars>
  <w:rsids>
    <w:rsidRoot w:val="45DA2A46"/>
    <w:rsid w:val="45DA2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2022-08-30T09:51:00Z</dcterms:created>
  <dc:creator>洲冲</dc:creator>
  <cp:lastModifiedBy>洲冲</cp:lastModifiedBy>
  <dcterms:modified xsi:type="dcterms:W3CDTF">2022-08-30T09:51:37Z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80F7EF2610224074BDF721590011E0F8</vt:lpwstr>
  </property>
</Properties>
</file>