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auto"/>
          <w:sz w:val="36"/>
          <w:szCs w:val="22"/>
        </w:rPr>
      </w:pPr>
      <w:r>
        <w:rPr>
          <w:b/>
          <w:color w:val="auto"/>
          <w:sz w:val="36"/>
          <w:szCs w:val="22"/>
        </w:rPr>
        <w:t>北京市高等教育自学考试课程考试大纲</w:t>
      </w:r>
    </w:p>
    <w:p>
      <w:pPr>
        <w:spacing w:line="360" w:lineRule="auto"/>
        <w:ind w:firstLine="420"/>
        <w:jc w:val="center"/>
        <w:rPr>
          <w:color w:val="auto"/>
        </w:rPr>
      </w:pPr>
    </w:p>
    <w:p>
      <w:pPr>
        <w:spacing w:line="360" w:lineRule="auto"/>
        <w:ind w:left="4111" w:hanging="4111" w:hangingChars="1950"/>
        <w:rPr>
          <w:rFonts w:asciiTheme="minorEastAsia" w:hAnsiTheme="minorEastAsia" w:eastAsiaTheme="minorEastAsia"/>
          <w:b/>
          <w:bCs/>
          <w:color w:val="auto"/>
        </w:rPr>
      </w:pPr>
      <w:r>
        <w:rPr>
          <w:rFonts w:asciiTheme="minorEastAsia" w:hAnsiTheme="minorEastAsia" w:eastAsiaTheme="minorEastAsia"/>
          <w:b/>
          <w:bCs/>
          <w:color w:val="auto"/>
        </w:rPr>
        <w:t>课程名称：学前儿童家庭与社区教育</w:t>
      </w:r>
      <w:r>
        <w:rPr>
          <w:rFonts w:hint="eastAsia" w:asciiTheme="minorEastAsia" w:hAnsiTheme="minorEastAsia" w:eastAsiaTheme="minorEastAsia"/>
          <w:b/>
          <w:bCs/>
          <w:color w:val="auto"/>
          <w:lang w:val="en-US" w:eastAsia="zh-CN"/>
        </w:rPr>
        <w:t xml:space="preserve">     </w:t>
      </w:r>
      <w:r>
        <w:rPr>
          <w:rFonts w:asciiTheme="minorEastAsia" w:hAnsiTheme="minorEastAsia" w:eastAsiaTheme="minorEastAsia"/>
          <w:b/>
          <w:bCs/>
          <w:color w:val="auto"/>
        </w:rPr>
        <w:t>课程代码：</w:t>
      </w:r>
      <w:r>
        <w:rPr>
          <w:rFonts w:hint="eastAsia" w:asciiTheme="minorEastAsia" w:hAnsiTheme="minorEastAsia" w:eastAsiaTheme="minorEastAsia"/>
          <w:b/>
          <w:bCs/>
          <w:color w:val="auto"/>
        </w:rPr>
        <w:t>1</w:t>
      </w:r>
      <w:r>
        <w:rPr>
          <w:rFonts w:asciiTheme="minorEastAsia" w:hAnsiTheme="minorEastAsia" w:eastAsiaTheme="minorEastAsia"/>
          <w:b/>
          <w:bCs/>
          <w:color w:val="auto"/>
        </w:rPr>
        <w:t xml:space="preserve">4494（笔试） </w:t>
      </w:r>
      <w:r>
        <w:rPr>
          <w:rFonts w:hint="eastAsia" w:asciiTheme="minorEastAsia" w:hAnsiTheme="minorEastAsia" w:eastAsiaTheme="minorEastAsia"/>
          <w:b/>
          <w:bCs/>
          <w:color w:val="auto"/>
          <w:lang w:val="en-US" w:eastAsia="zh-CN"/>
        </w:rPr>
        <w:t xml:space="preserve">   </w:t>
      </w:r>
      <w:r>
        <w:rPr>
          <w:rFonts w:asciiTheme="minorEastAsia" w:hAnsiTheme="minorEastAsia" w:eastAsiaTheme="minorEastAsia"/>
          <w:b/>
          <w:bCs/>
          <w:color w:val="auto"/>
        </w:rPr>
        <w:t xml:space="preserve"> 202</w:t>
      </w:r>
      <w:r>
        <w:rPr>
          <w:rFonts w:hint="eastAsia" w:asciiTheme="minorEastAsia" w:hAnsiTheme="minorEastAsia" w:eastAsiaTheme="minorEastAsia"/>
          <w:b/>
          <w:bCs/>
          <w:color w:val="auto"/>
        </w:rPr>
        <w:t>4</w:t>
      </w:r>
      <w:r>
        <w:rPr>
          <w:rFonts w:asciiTheme="minorEastAsia" w:hAnsiTheme="minorEastAsia" w:eastAsiaTheme="minorEastAsia"/>
          <w:b/>
          <w:bCs/>
          <w:color w:val="auto"/>
        </w:rPr>
        <w:t>年</w:t>
      </w:r>
      <w:r>
        <w:rPr>
          <w:rFonts w:hint="eastAsia" w:asciiTheme="minorEastAsia" w:hAnsiTheme="minorEastAsia" w:eastAsiaTheme="minorEastAsia"/>
          <w:b/>
          <w:bCs/>
          <w:color w:val="auto"/>
        </w:rPr>
        <w:t>9</w:t>
      </w:r>
      <w:r>
        <w:rPr>
          <w:rFonts w:asciiTheme="minorEastAsia" w:hAnsiTheme="minorEastAsia" w:eastAsiaTheme="minorEastAsia"/>
          <w:b/>
          <w:bCs/>
          <w:color w:val="auto"/>
        </w:rPr>
        <w:t>月版</w:t>
      </w:r>
    </w:p>
    <w:p>
      <w:pPr>
        <w:spacing w:line="360" w:lineRule="auto"/>
        <w:rPr>
          <w:rFonts w:eastAsia="黑体"/>
          <w:color w:val="auto"/>
        </w:rPr>
      </w:pPr>
    </w:p>
    <w:p>
      <w:pPr>
        <w:ind w:firstLine="420"/>
        <w:jc w:val="center"/>
        <w:rPr>
          <w:b/>
          <w:bCs/>
          <w:color w:val="auto"/>
          <w:sz w:val="28"/>
          <w:szCs w:val="28"/>
        </w:rPr>
      </w:pPr>
      <w:r>
        <w:rPr>
          <w:rFonts w:hint="eastAsia"/>
          <w:b/>
          <w:bCs/>
          <w:color w:val="auto"/>
          <w:sz w:val="28"/>
          <w:szCs w:val="28"/>
        </w:rPr>
        <w:t>第一部分课程性质与设置目的</w:t>
      </w:r>
      <w:bookmarkStart w:id="0" w:name="_GoBack"/>
      <w:bookmarkEnd w:id="0"/>
    </w:p>
    <w:p>
      <w:pPr>
        <w:spacing w:line="360" w:lineRule="auto"/>
        <w:rPr>
          <w:b/>
          <w:bCs/>
          <w:color w:val="auto"/>
        </w:rPr>
      </w:pPr>
      <w:r>
        <w:rPr>
          <w:rFonts w:hint="eastAsia"/>
          <w:b/>
          <w:bCs/>
          <w:color w:val="auto"/>
        </w:rPr>
        <w:t>一、课程性质与特点</w:t>
      </w:r>
    </w:p>
    <w:p>
      <w:pPr>
        <w:spacing w:line="360" w:lineRule="auto"/>
        <w:ind w:firstLine="420" w:firstLineChars="200"/>
        <w:rPr>
          <w:bCs/>
          <w:color w:val="auto"/>
          <w:szCs w:val="21"/>
        </w:rPr>
      </w:pPr>
      <w:r>
        <w:rPr>
          <w:rFonts w:hint="eastAsia"/>
          <w:bCs/>
          <w:color w:val="auto"/>
          <w:szCs w:val="21"/>
        </w:rPr>
        <w:t>《学前儿童家庭与社区教育》是北京市高等教育自学考试学前教育（专升本）专业的一门专业选设课程，是在完成公共基础课程学习后开设的必考课程。本课程作为《学前教育学》和《幼儿园课程与教学》的延伸，通过介绍学前儿童家庭教育及社区教育的基本理论，讲解了不同年龄段儿童家庭教育中容易出现的问题及处理方法。</w:t>
      </w:r>
    </w:p>
    <w:p>
      <w:pPr>
        <w:spacing w:line="360" w:lineRule="auto"/>
        <w:rPr>
          <w:b/>
          <w:bCs/>
          <w:color w:val="auto"/>
        </w:rPr>
      </w:pPr>
      <w:r>
        <w:rPr>
          <w:rFonts w:hint="eastAsia"/>
          <w:b/>
          <w:bCs/>
          <w:color w:val="auto"/>
        </w:rPr>
        <w:t>二、课程目标与基本要求</w:t>
      </w:r>
    </w:p>
    <w:p>
      <w:pPr>
        <w:spacing w:line="360" w:lineRule="auto"/>
        <w:ind w:firstLine="420" w:firstLineChars="200"/>
        <w:rPr>
          <w:bCs/>
          <w:color w:val="auto"/>
          <w:szCs w:val="21"/>
        </w:rPr>
      </w:pPr>
      <w:r>
        <w:rPr>
          <w:rFonts w:hint="eastAsia"/>
          <w:bCs/>
          <w:color w:val="auto"/>
          <w:szCs w:val="21"/>
        </w:rPr>
        <w:t>本课程的目标</w:t>
      </w:r>
      <w:r>
        <w:rPr>
          <w:rFonts w:hint="eastAsia" w:ascii="宋体" w:hAnsi="宋体"/>
          <w:bCs/>
          <w:color w:val="auto"/>
          <w:szCs w:val="21"/>
        </w:rPr>
        <w:t>是</w:t>
      </w:r>
      <w:r>
        <w:rPr>
          <w:rFonts w:hint="eastAsia" w:ascii="宋体" w:hAnsi="宋体"/>
          <w:color w:val="auto"/>
        </w:rPr>
        <w:t>全面贯彻落实立德树人根本任务</w:t>
      </w:r>
      <w:r>
        <w:rPr>
          <w:rFonts w:hint="eastAsia"/>
          <w:bCs/>
          <w:color w:val="auto"/>
          <w:szCs w:val="21"/>
        </w:rPr>
        <w:t>，满足本专业培养适应首都学前教育领域需求的技能型人才的相关知识要求，为以后学习本专业相关知识和从事相关工作打下坚实基础。本课程的基本要求是掌握</w:t>
      </w:r>
      <w:r>
        <w:rPr>
          <w:bCs/>
          <w:color w:val="auto"/>
          <w:szCs w:val="21"/>
        </w:rPr>
        <w:t>家庭教育及社区教育的基本概念和理论，从而初步掌握依托</w:t>
      </w:r>
      <w:r>
        <w:rPr>
          <w:rFonts w:hint="eastAsia"/>
          <w:bCs/>
          <w:color w:val="auto"/>
          <w:szCs w:val="21"/>
        </w:rPr>
        <w:t>社区生态环境特点开展学前教育指导工作的技能，为学生提供设计教学活动所需的基本知识储备，以便更好地适应未来融合教育发展趋势之需。</w:t>
      </w:r>
    </w:p>
    <w:p>
      <w:pPr>
        <w:spacing w:line="360" w:lineRule="auto"/>
        <w:ind w:firstLine="420" w:firstLineChars="200"/>
        <w:rPr>
          <w:bCs/>
          <w:color w:val="auto"/>
          <w:szCs w:val="21"/>
        </w:rPr>
      </w:pPr>
      <w:r>
        <w:rPr>
          <w:rFonts w:hint="eastAsia"/>
          <w:bCs/>
          <w:color w:val="auto"/>
          <w:szCs w:val="21"/>
        </w:rPr>
        <w:t>本课程的考核章节为第一章到第八章，重点章节是：第一章，第三章，第四章，第五章，第六章，第七章，第八章。</w:t>
      </w:r>
    </w:p>
    <w:p>
      <w:pPr>
        <w:spacing w:line="360" w:lineRule="auto"/>
        <w:rPr>
          <w:b/>
          <w:bCs/>
          <w:color w:val="auto"/>
        </w:rPr>
      </w:pPr>
      <w:r>
        <w:rPr>
          <w:rFonts w:hint="eastAsia"/>
          <w:b/>
          <w:bCs/>
          <w:color w:val="auto"/>
        </w:rPr>
        <w:t>三、与本专业其他课程的关系</w:t>
      </w:r>
    </w:p>
    <w:p>
      <w:pPr>
        <w:spacing w:line="360" w:lineRule="auto"/>
        <w:ind w:firstLine="420" w:firstLineChars="200"/>
        <w:rPr>
          <w:bCs/>
          <w:color w:val="auto"/>
          <w:szCs w:val="21"/>
        </w:rPr>
      </w:pPr>
      <w:r>
        <w:rPr>
          <w:rFonts w:hint="eastAsia"/>
          <w:bCs/>
          <w:color w:val="auto"/>
          <w:szCs w:val="21"/>
        </w:rPr>
        <w:t>《学前儿童家庭与社区教育》课程在学前教育（专升本）专业的教学计划中被列为专业选设课。本课程与《学前教育原理》、《幼儿园课程与教学》、《幼儿游戏理论与指导》、《学前儿童发展的观察与评价》等课程之间有承前启后的相互联系作用，是《幼儿教育名著导读》和《学前儿童特殊教育》等课程的先导课，本课程的学习对全面掌握学前教育专业各学科的知识起到了重要的关联作用。</w:t>
      </w:r>
    </w:p>
    <w:p>
      <w:pPr>
        <w:spacing w:line="360" w:lineRule="auto"/>
        <w:ind w:firstLine="420" w:firstLineChars="200"/>
        <w:rPr>
          <w:color w:val="auto"/>
        </w:rPr>
      </w:pPr>
    </w:p>
    <w:p>
      <w:pPr>
        <w:ind w:firstLine="420"/>
        <w:jc w:val="center"/>
        <w:rPr>
          <w:b/>
          <w:bCs/>
          <w:color w:val="auto"/>
          <w:sz w:val="28"/>
          <w:szCs w:val="28"/>
        </w:rPr>
      </w:pPr>
      <w:r>
        <w:rPr>
          <w:rFonts w:hint="eastAsia"/>
          <w:b/>
          <w:bCs/>
          <w:color w:val="auto"/>
          <w:sz w:val="28"/>
          <w:szCs w:val="28"/>
        </w:rPr>
        <w:t>第二部分考核内容与考核目标</w:t>
      </w:r>
    </w:p>
    <w:p>
      <w:pPr>
        <w:spacing w:line="360" w:lineRule="auto"/>
        <w:jc w:val="center"/>
        <w:rPr>
          <w:b/>
          <w:bCs/>
          <w:color w:val="auto"/>
        </w:rPr>
      </w:pPr>
      <w:r>
        <w:rPr>
          <w:rFonts w:hint="eastAsia"/>
          <w:b/>
          <w:bCs/>
          <w:color w:val="auto"/>
        </w:rPr>
        <w:t>第一章</w:t>
      </w:r>
      <w:r>
        <w:rPr>
          <w:rFonts w:hint="eastAsia"/>
          <w:b/>
          <w:bCs/>
          <w:color w:val="auto"/>
          <w:lang w:val="en-US" w:eastAsia="zh-CN"/>
        </w:rPr>
        <w:t xml:space="preserve"> </w:t>
      </w:r>
      <w:r>
        <w:rPr>
          <w:rFonts w:hint="eastAsia"/>
          <w:b/>
          <w:bCs/>
          <w:color w:val="auto"/>
        </w:rPr>
        <w:t>家庭与家庭教育</w:t>
      </w:r>
    </w:p>
    <w:p>
      <w:pPr>
        <w:spacing w:line="360" w:lineRule="auto"/>
        <w:rPr>
          <w:b/>
          <w:bCs/>
          <w:color w:val="auto"/>
        </w:rPr>
      </w:pPr>
      <w:r>
        <w:rPr>
          <w:rFonts w:hint="eastAsia"/>
          <w:b/>
          <w:bCs/>
          <w:color w:val="auto"/>
        </w:rPr>
        <w:t>一、学习目的与要求</w:t>
      </w:r>
    </w:p>
    <w:p>
      <w:pPr>
        <w:spacing w:line="360" w:lineRule="auto"/>
        <w:ind w:firstLine="420" w:firstLineChars="200"/>
        <w:rPr>
          <w:color w:val="auto"/>
        </w:rPr>
      </w:pPr>
      <w:r>
        <w:rPr>
          <w:rFonts w:hint="eastAsia"/>
          <w:color w:val="auto"/>
        </w:rPr>
        <w:t>通过本章的学习，了解家庭教育的发展演变过程，理解、掌握家庭和家庭教育的基本概念，掌握家庭教育的特点。</w:t>
      </w:r>
    </w:p>
    <w:p>
      <w:pPr>
        <w:spacing w:line="360" w:lineRule="auto"/>
        <w:rPr>
          <w:b/>
          <w:bCs/>
          <w:color w:val="auto"/>
        </w:rPr>
      </w:pPr>
      <w:r>
        <w:rPr>
          <w:rFonts w:hint="eastAsia"/>
          <w:b/>
          <w:bCs/>
          <w:color w:val="auto"/>
        </w:rPr>
        <w:t>二、考核知识点与考核目标</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(一) 家庭概述</w:t>
      </w:r>
    </w:p>
    <w:p>
      <w:pPr>
        <w:spacing w:line="360" w:lineRule="auto"/>
        <w:ind w:firstLine="525" w:firstLineChars="250"/>
        <w:rPr>
          <w:rFonts w:asciiTheme="minorEastAsia" w:hAnsiTheme="minorEastAsia" w:eastAsiaTheme="minorEastAsia"/>
          <w:bCs/>
          <w:color w:val="auto"/>
        </w:rPr>
      </w:pPr>
      <w:r>
        <w:rPr>
          <w:rFonts w:hint="eastAsia" w:asciiTheme="minorEastAsia" w:hAnsiTheme="minorEastAsia" w:eastAsiaTheme="minorEastAsia"/>
          <w:bCs/>
          <w:color w:val="auto"/>
        </w:rPr>
        <w:t>识记：家庭的概念与本质特征。</w:t>
      </w:r>
    </w:p>
    <w:p>
      <w:pPr>
        <w:spacing w:line="360" w:lineRule="auto"/>
        <w:ind w:firstLine="525" w:firstLineChars="250"/>
        <w:rPr>
          <w:rFonts w:asciiTheme="minorEastAsia" w:hAnsiTheme="minorEastAsia" w:eastAsiaTheme="minorEastAsia"/>
          <w:bCs/>
          <w:color w:val="auto"/>
        </w:rPr>
      </w:pPr>
      <w:r>
        <w:rPr>
          <w:rFonts w:hint="eastAsia" w:asciiTheme="minorEastAsia" w:hAnsiTheme="minorEastAsia" w:eastAsiaTheme="minorEastAsia"/>
          <w:bCs/>
          <w:color w:val="auto"/>
        </w:rPr>
        <w:t>理解：家庭的历史演进、家庭的功能。</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(二) 家庭教育概述</w:t>
      </w:r>
    </w:p>
    <w:p>
      <w:pPr>
        <w:spacing w:line="360" w:lineRule="auto"/>
        <w:ind w:firstLine="630" w:firstLineChars="300"/>
        <w:rPr>
          <w:rFonts w:asciiTheme="minorEastAsia" w:hAnsiTheme="minorEastAsia" w:eastAsiaTheme="minorEastAsia"/>
          <w:bCs/>
          <w:color w:val="auto"/>
        </w:rPr>
      </w:pPr>
      <w:r>
        <w:rPr>
          <w:rFonts w:hint="eastAsia" w:asciiTheme="minorEastAsia" w:hAnsiTheme="minorEastAsia" w:eastAsiaTheme="minorEastAsia"/>
          <w:bCs/>
          <w:color w:val="auto"/>
        </w:rPr>
        <w:t>识记：家庭教育的概念。</w:t>
      </w:r>
    </w:p>
    <w:p>
      <w:pPr>
        <w:spacing w:line="360" w:lineRule="auto"/>
        <w:ind w:firstLine="630" w:firstLineChars="300"/>
        <w:rPr>
          <w:rFonts w:asciiTheme="minorEastAsia" w:hAnsiTheme="minorEastAsia" w:eastAsiaTheme="minorEastAsia"/>
          <w:bCs/>
          <w:color w:val="auto"/>
        </w:rPr>
      </w:pPr>
      <w:r>
        <w:rPr>
          <w:rFonts w:hint="eastAsia" w:asciiTheme="minorEastAsia" w:hAnsiTheme="minorEastAsia" w:eastAsiaTheme="minorEastAsia"/>
          <w:bCs/>
          <w:color w:val="auto"/>
        </w:rPr>
        <w:t>理解：家庭教育的性质、地位和价值。</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(三）家庭教育的产生与发展</w:t>
      </w:r>
    </w:p>
    <w:p>
      <w:pPr>
        <w:spacing w:line="360" w:lineRule="auto"/>
        <w:ind w:firstLine="630" w:firstLineChars="300"/>
        <w:rPr>
          <w:rFonts w:asciiTheme="minorEastAsia" w:hAnsiTheme="minorEastAsia" w:eastAsiaTheme="minorEastAsia"/>
          <w:bCs/>
          <w:color w:val="auto"/>
        </w:rPr>
      </w:pPr>
      <w:r>
        <w:rPr>
          <w:rFonts w:hint="eastAsia" w:asciiTheme="minorEastAsia" w:hAnsiTheme="minorEastAsia" w:eastAsiaTheme="minorEastAsia"/>
          <w:bCs/>
          <w:color w:val="auto"/>
        </w:rPr>
        <w:t>理解：家庭教育发展的不同阶段及具体表现。</w:t>
      </w:r>
    </w:p>
    <w:p>
      <w:pPr>
        <w:spacing w:line="360" w:lineRule="auto"/>
        <w:ind w:firstLine="630" w:firstLineChars="300"/>
        <w:rPr>
          <w:rFonts w:asciiTheme="minorEastAsia" w:hAnsiTheme="minorEastAsia" w:eastAsiaTheme="minorEastAsia"/>
          <w:bCs/>
          <w:color w:val="auto"/>
        </w:rPr>
      </w:pPr>
      <w:r>
        <w:rPr>
          <w:rFonts w:hint="eastAsia" w:asciiTheme="minorEastAsia" w:hAnsiTheme="minorEastAsia" w:eastAsiaTheme="minorEastAsia"/>
          <w:bCs/>
          <w:color w:val="auto"/>
        </w:rPr>
        <w:t>应用：能够结合自己的认识，综合分析不同历史阶段的家庭教育，并简要阐述其特点。</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（四）家庭教育的特点</w:t>
      </w:r>
    </w:p>
    <w:p>
      <w:pPr>
        <w:spacing w:line="360" w:lineRule="auto"/>
        <w:ind w:firstLine="630" w:firstLineChars="300"/>
        <w:rPr>
          <w:rFonts w:asciiTheme="minorEastAsia" w:hAnsiTheme="minorEastAsia" w:eastAsiaTheme="minorEastAsia"/>
          <w:bCs/>
          <w:color w:val="auto"/>
        </w:rPr>
      </w:pPr>
      <w:r>
        <w:rPr>
          <w:rFonts w:hint="eastAsia" w:asciiTheme="minorEastAsia" w:hAnsiTheme="minorEastAsia" w:eastAsiaTheme="minorEastAsia"/>
          <w:bCs/>
          <w:color w:val="auto"/>
        </w:rPr>
        <w:t>识记：家庭教育的优势。</w:t>
      </w:r>
    </w:p>
    <w:p>
      <w:pPr>
        <w:spacing w:line="360" w:lineRule="auto"/>
        <w:ind w:firstLine="630" w:firstLineChars="300"/>
        <w:rPr>
          <w:rFonts w:asciiTheme="minorEastAsia" w:hAnsiTheme="minorEastAsia" w:eastAsiaTheme="minorEastAsia"/>
          <w:bCs/>
          <w:color w:val="auto"/>
        </w:rPr>
      </w:pPr>
      <w:r>
        <w:rPr>
          <w:rFonts w:hint="eastAsia" w:asciiTheme="minorEastAsia" w:hAnsiTheme="minorEastAsia" w:eastAsiaTheme="minorEastAsia"/>
          <w:bCs/>
          <w:color w:val="auto"/>
        </w:rPr>
        <w:t>理解：家庭教育的局限性。</w:t>
      </w:r>
    </w:p>
    <w:p>
      <w:pPr>
        <w:spacing w:line="360" w:lineRule="auto"/>
        <w:ind w:firstLine="630" w:firstLineChars="300"/>
        <w:rPr>
          <w:bCs/>
          <w:color w:val="auto"/>
        </w:rPr>
      </w:pPr>
    </w:p>
    <w:p>
      <w:pPr>
        <w:spacing w:line="360" w:lineRule="auto"/>
        <w:jc w:val="center"/>
        <w:rPr>
          <w:b/>
          <w:bCs/>
          <w:color w:val="auto"/>
        </w:rPr>
      </w:pPr>
      <w:r>
        <w:rPr>
          <w:rFonts w:hint="eastAsia"/>
          <w:b/>
          <w:bCs/>
          <w:color w:val="auto"/>
        </w:rPr>
        <w:t>第二章</w:t>
      </w:r>
      <w:r>
        <w:rPr>
          <w:rFonts w:hint="eastAsia"/>
          <w:b/>
          <w:bCs/>
          <w:color w:val="auto"/>
          <w:lang w:val="en-US" w:eastAsia="zh-CN"/>
        </w:rPr>
        <w:t xml:space="preserve"> </w:t>
      </w:r>
      <w:r>
        <w:rPr>
          <w:rFonts w:hint="eastAsia"/>
          <w:b/>
          <w:bCs/>
          <w:color w:val="auto"/>
        </w:rPr>
        <w:t>制约学前儿童家庭教育的因素</w:t>
      </w:r>
    </w:p>
    <w:p>
      <w:pPr>
        <w:spacing w:line="360" w:lineRule="auto"/>
        <w:rPr>
          <w:b/>
          <w:bCs/>
          <w:color w:val="auto"/>
        </w:rPr>
      </w:pPr>
      <w:r>
        <w:rPr>
          <w:rFonts w:hint="eastAsia"/>
          <w:b/>
          <w:bCs/>
          <w:color w:val="auto"/>
        </w:rPr>
        <w:t>一、学习目的与要求</w:t>
      </w:r>
    </w:p>
    <w:p>
      <w:pPr>
        <w:spacing w:line="360" w:lineRule="auto"/>
        <w:ind w:firstLine="420" w:firstLineChars="200"/>
        <w:rPr>
          <w:color w:val="auto"/>
        </w:rPr>
      </w:pPr>
      <w:r>
        <w:rPr>
          <w:rFonts w:hint="eastAsia"/>
          <w:color w:val="auto"/>
        </w:rPr>
        <w:t>通过本章的学习，理解家庭生活方式的内容和家庭氛围的内涵，掌握我国现阶段家庭结构类型及其对学前儿童的影响，了解并能结合实际分析家庭外部因素对家庭教育的制约作用。</w:t>
      </w:r>
    </w:p>
    <w:p>
      <w:pPr>
        <w:spacing w:line="360" w:lineRule="auto"/>
        <w:rPr>
          <w:b/>
          <w:bCs/>
          <w:color w:val="auto"/>
        </w:rPr>
      </w:pPr>
      <w:r>
        <w:rPr>
          <w:rFonts w:hint="eastAsia"/>
          <w:b/>
          <w:bCs/>
          <w:color w:val="auto"/>
        </w:rPr>
        <w:t>二、考核知识点与考核目标</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(一) 家庭内部因素</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识记：家长教育素质的内容，家庭结构的类型，家庭生活方式的内容。</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理解：不同家庭结构的类型，以及对学前儿童的影响。</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(二) 家庭外部因素</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识记：家庭所处的社会区域的概念。</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理解：家庭所处的历史时代和所处的民族、国度。</w:t>
      </w:r>
    </w:p>
    <w:p>
      <w:pPr>
        <w:spacing w:line="360" w:lineRule="auto"/>
        <w:ind w:firstLine="630" w:firstLineChars="300"/>
        <w:rPr>
          <w:rFonts w:asciiTheme="minorEastAsia" w:hAnsiTheme="minorEastAsia" w:eastAsiaTheme="minorEastAsia"/>
          <w:color w:val="auto"/>
        </w:rPr>
      </w:pPr>
    </w:p>
    <w:p>
      <w:pPr>
        <w:spacing w:line="360" w:lineRule="auto"/>
        <w:jc w:val="center"/>
        <w:rPr>
          <w:b/>
          <w:bCs/>
          <w:color w:val="auto"/>
        </w:rPr>
      </w:pPr>
      <w:r>
        <w:rPr>
          <w:rFonts w:hint="eastAsia"/>
          <w:b/>
          <w:bCs/>
          <w:color w:val="auto"/>
        </w:rPr>
        <w:t>第三章</w:t>
      </w:r>
      <w:r>
        <w:rPr>
          <w:rFonts w:hint="eastAsia"/>
          <w:b/>
          <w:bCs/>
          <w:color w:val="auto"/>
          <w:lang w:val="en-US" w:eastAsia="zh-CN"/>
        </w:rPr>
        <w:t xml:space="preserve"> </w:t>
      </w:r>
      <w:r>
        <w:rPr>
          <w:rFonts w:hint="eastAsia"/>
          <w:b/>
          <w:bCs/>
          <w:color w:val="auto"/>
        </w:rPr>
        <w:t>学前儿童家庭教育的目的、任务与内容</w:t>
      </w:r>
    </w:p>
    <w:p>
      <w:pPr>
        <w:spacing w:line="360" w:lineRule="auto"/>
        <w:rPr>
          <w:b/>
          <w:bCs/>
          <w:color w:val="auto"/>
        </w:rPr>
      </w:pPr>
      <w:r>
        <w:rPr>
          <w:rFonts w:hint="eastAsia"/>
          <w:b/>
          <w:bCs/>
          <w:color w:val="auto"/>
        </w:rPr>
        <w:t>一、学习目的与要求</w:t>
      </w:r>
    </w:p>
    <w:p>
      <w:pPr>
        <w:spacing w:line="360" w:lineRule="auto"/>
        <w:ind w:firstLine="420" w:firstLineChars="200"/>
        <w:rPr>
          <w:color w:val="auto"/>
        </w:rPr>
      </w:pPr>
      <w:r>
        <w:rPr>
          <w:rFonts w:hint="eastAsia"/>
          <w:color w:val="auto"/>
        </w:rPr>
        <w:t>通过本章的学习，了解学前儿童家庭教育目的的含义，掌握学前儿童家庭教育目的的基本概念，了解学前儿童家庭教育的任务和内容。</w:t>
      </w:r>
    </w:p>
    <w:p>
      <w:pPr>
        <w:spacing w:line="360" w:lineRule="auto"/>
        <w:rPr>
          <w:b/>
          <w:bCs/>
          <w:color w:val="auto"/>
        </w:rPr>
      </w:pPr>
      <w:r>
        <w:rPr>
          <w:rFonts w:hint="eastAsia"/>
          <w:b/>
          <w:bCs/>
          <w:color w:val="auto"/>
        </w:rPr>
        <w:t>二、考核知识点与考核目标</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(一) 学前儿童家庭教育的目的</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识记：学前儿童家庭教育目的的概念与内容。</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w:t>
      </w:r>
      <w:r>
        <w:rPr>
          <w:rFonts w:hint="eastAsia" w:asciiTheme="minorEastAsia" w:hAnsiTheme="minorEastAsia" w:eastAsiaTheme="minorEastAsia"/>
          <w:color w:val="auto"/>
          <w:highlight w:val="none"/>
        </w:rPr>
        <w:t>学前儿童家庭教育</w:t>
      </w:r>
      <w:r>
        <w:rPr>
          <w:rFonts w:hint="eastAsia" w:asciiTheme="minorEastAsia" w:hAnsiTheme="minorEastAsia" w:eastAsiaTheme="minorEastAsia"/>
          <w:color w:val="auto"/>
        </w:rPr>
        <w:t>大纲根据各地实际不同而具有地方特色。</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(二) 学前儿童家庭教育的任务和内容</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识记：学前儿童家庭教育的内容（具体包括：体育、智育、德育、美育、心理素质和人格）。</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理解：学前儿童家庭教育内容的具体含义。</w:t>
      </w:r>
    </w:p>
    <w:p>
      <w:pPr>
        <w:spacing w:line="360" w:lineRule="auto"/>
        <w:jc w:val="center"/>
        <w:rPr>
          <w:b/>
          <w:bCs/>
          <w:color w:val="auto"/>
        </w:rPr>
      </w:pPr>
    </w:p>
    <w:p>
      <w:pPr>
        <w:spacing w:line="360" w:lineRule="auto"/>
        <w:jc w:val="center"/>
        <w:rPr>
          <w:b/>
          <w:bCs/>
          <w:color w:val="auto"/>
        </w:rPr>
      </w:pPr>
      <w:r>
        <w:rPr>
          <w:rFonts w:hint="eastAsia"/>
          <w:b/>
          <w:bCs/>
          <w:color w:val="auto"/>
        </w:rPr>
        <w:t>第四章</w:t>
      </w:r>
      <w:r>
        <w:rPr>
          <w:rFonts w:hint="eastAsia"/>
          <w:b/>
          <w:bCs/>
          <w:color w:val="auto"/>
          <w:lang w:val="en-US" w:eastAsia="zh-CN"/>
        </w:rPr>
        <w:t xml:space="preserve"> </w:t>
      </w:r>
      <w:r>
        <w:rPr>
          <w:rFonts w:hint="eastAsia"/>
          <w:b/>
          <w:bCs/>
          <w:color w:val="auto"/>
        </w:rPr>
        <w:t>学前儿童家庭教育的原则和方法</w:t>
      </w:r>
    </w:p>
    <w:p>
      <w:pPr>
        <w:spacing w:line="360" w:lineRule="auto"/>
        <w:rPr>
          <w:b/>
          <w:bCs/>
          <w:color w:val="auto"/>
        </w:rPr>
      </w:pPr>
      <w:r>
        <w:rPr>
          <w:rFonts w:hint="eastAsia"/>
          <w:b/>
          <w:bCs/>
          <w:color w:val="auto"/>
        </w:rPr>
        <w:t>一、学习目的与要求</w:t>
      </w:r>
    </w:p>
    <w:p>
      <w:pPr>
        <w:spacing w:line="360" w:lineRule="auto"/>
        <w:ind w:firstLine="420" w:firstLineChars="200"/>
        <w:rPr>
          <w:color w:val="auto"/>
        </w:rPr>
      </w:pPr>
      <w:r>
        <w:rPr>
          <w:rFonts w:hint="eastAsia"/>
          <w:color w:val="auto"/>
        </w:rPr>
        <w:t>通过本章的学习，了解各种教育方法的含义，理解、掌握五种家庭教育原则的具体内容，能运用有关家庭教育的原则和方法，分析和评论具体案例。</w:t>
      </w:r>
    </w:p>
    <w:p>
      <w:pPr>
        <w:spacing w:line="360" w:lineRule="auto"/>
        <w:rPr>
          <w:b/>
          <w:bCs/>
          <w:color w:val="auto"/>
        </w:rPr>
      </w:pPr>
      <w:r>
        <w:rPr>
          <w:rFonts w:hint="eastAsia"/>
          <w:b/>
          <w:bCs/>
          <w:color w:val="auto"/>
        </w:rPr>
        <w:t>二、考核知识点与考核目标</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(一) 学前儿童家庭教育的原则</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识记：家庭教育原则的概念。五种原则的具体含义（严爱适度原则、因材施教原则、统一连贯原则、言传身教原则、循序渐进原则）。</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理解：五种家庭教育原则的内容。</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rPr>
        <w:t>运用家庭教育的五种原则，分析和评论具体案例。</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(二) 学前儿童家庭教育的方法</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识记：学前儿童家庭教育方法的概念。</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理解：六种学前儿童家庭教育方法的名称（游戏娱乐法、兴趣诱导法、榜样示范法、奖惩激励法、环境熏陶法、说服教育法）。</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rPr>
        <w:t>运用家庭教育的六种方法，分析和评论具体案例。</w:t>
      </w:r>
    </w:p>
    <w:p>
      <w:pPr>
        <w:spacing w:line="360" w:lineRule="auto"/>
        <w:ind w:firstLine="525" w:firstLineChars="250"/>
        <w:rPr>
          <w:rFonts w:asciiTheme="minorEastAsia" w:hAnsiTheme="minorEastAsia" w:eastAsiaTheme="minorEastAsia"/>
          <w:color w:val="auto"/>
        </w:rPr>
      </w:pPr>
    </w:p>
    <w:p>
      <w:pPr>
        <w:spacing w:line="360" w:lineRule="auto"/>
        <w:jc w:val="center"/>
        <w:rPr>
          <w:b/>
          <w:bCs/>
          <w:color w:val="auto"/>
        </w:rPr>
      </w:pPr>
      <w:r>
        <w:rPr>
          <w:rFonts w:hint="eastAsia"/>
          <w:b/>
          <w:bCs/>
          <w:color w:val="auto"/>
        </w:rPr>
        <w:t>第五章</w:t>
      </w:r>
      <w:r>
        <w:rPr>
          <w:rFonts w:hint="eastAsia"/>
          <w:b/>
          <w:bCs/>
          <w:color w:val="auto"/>
          <w:lang w:val="en-US" w:eastAsia="zh-CN"/>
        </w:rPr>
        <w:t xml:space="preserve"> </w:t>
      </w:r>
      <w:r>
        <w:rPr>
          <w:rFonts w:hint="eastAsia"/>
          <w:b/>
          <w:bCs/>
          <w:color w:val="auto"/>
        </w:rPr>
        <w:t>不同年龄阶段学前儿童的家庭教育</w:t>
      </w:r>
    </w:p>
    <w:p>
      <w:pPr>
        <w:spacing w:line="360" w:lineRule="auto"/>
        <w:rPr>
          <w:b/>
          <w:bCs/>
          <w:color w:val="auto"/>
        </w:rPr>
      </w:pPr>
      <w:r>
        <w:rPr>
          <w:rFonts w:hint="eastAsia"/>
          <w:b/>
          <w:bCs/>
          <w:color w:val="auto"/>
        </w:rPr>
        <w:t>一、学习目的与要求</w:t>
      </w:r>
    </w:p>
    <w:p>
      <w:pPr>
        <w:spacing w:line="360" w:lineRule="auto"/>
        <w:ind w:firstLine="420" w:firstLineChars="200"/>
        <w:rPr>
          <w:color w:val="auto"/>
        </w:rPr>
      </w:pPr>
      <w:r>
        <w:rPr>
          <w:rFonts w:hint="eastAsia"/>
          <w:color w:val="auto"/>
        </w:rPr>
        <w:t>通过本章的学习，了解胎教及新生儿教育的含义和方法，理解、掌握入园前后幼儿的家庭教育内容和方法，掌握入学期幼儿准备工作的内容与方法。</w:t>
      </w:r>
    </w:p>
    <w:p>
      <w:pPr>
        <w:spacing w:line="360" w:lineRule="auto"/>
        <w:rPr>
          <w:b/>
          <w:bCs/>
          <w:color w:val="auto"/>
        </w:rPr>
      </w:pPr>
      <w:r>
        <w:rPr>
          <w:rFonts w:hint="eastAsia"/>
          <w:b/>
          <w:bCs/>
          <w:color w:val="auto"/>
        </w:rPr>
        <w:t>二、考核知识点与考核目标</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(一) 胎教与优生</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识记：胎教的含义。</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理解：科学的胎教方法。</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(二) 新生儿期的家庭教育</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识记：新生儿的概念。</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理解：新生儿教育的方法。</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(三）学步儿期的家庭教育</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识记：学步儿的年龄概念。</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理解：学步儿期的特征，学步儿的教育内容。</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（四）入园期的家庭教育</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识记：入园期的年龄，入园期准备工作的内容。</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理解：入园后的家庭教育。</w:t>
      </w:r>
    </w:p>
    <w:p>
      <w:pPr>
        <w:spacing w:line="360" w:lineRule="auto"/>
        <w:rPr>
          <w:rFonts w:asciiTheme="minorEastAsia" w:hAnsiTheme="minorEastAsia" w:eastAsiaTheme="minorEastAsia"/>
          <w:color w:val="auto"/>
        </w:rPr>
      </w:pPr>
      <w:r>
        <w:rPr>
          <w:rFonts w:asciiTheme="minorEastAsia" w:hAnsiTheme="minorEastAsia" w:eastAsiaTheme="minorEastAsia"/>
          <w:color w:val="auto"/>
        </w:rPr>
        <w:t>（五）入学期的家庭教育</w:t>
      </w:r>
    </w:p>
    <w:p>
      <w:pPr>
        <w:spacing w:line="360" w:lineRule="auto"/>
        <w:ind w:firstLine="630" w:firstLineChars="300"/>
        <w:rPr>
          <w:rFonts w:asciiTheme="minorEastAsia" w:hAnsiTheme="minorEastAsia" w:eastAsiaTheme="minorEastAsia"/>
          <w:color w:val="auto"/>
        </w:rPr>
      </w:pPr>
      <w:r>
        <w:rPr>
          <w:rFonts w:hint="eastAsia" w:asciiTheme="minorEastAsia" w:hAnsiTheme="minorEastAsia" w:eastAsiaTheme="minorEastAsia"/>
          <w:color w:val="auto"/>
        </w:rPr>
        <w:t>识记：入学期准备工作的内容。</w:t>
      </w:r>
    </w:p>
    <w:p>
      <w:pPr>
        <w:spacing w:line="360" w:lineRule="auto"/>
        <w:ind w:firstLine="630" w:firstLineChars="300"/>
        <w:rPr>
          <w:rFonts w:asciiTheme="minorEastAsia" w:hAnsiTheme="minorEastAsia" w:eastAsiaTheme="minorEastAsia"/>
          <w:color w:val="auto"/>
        </w:rPr>
      </w:pPr>
      <w:r>
        <w:rPr>
          <w:rFonts w:hint="eastAsia" w:asciiTheme="minorEastAsia" w:hAnsiTheme="minorEastAsia" w:eastAsiaTheme="minorEastAsia"/>
          <w:color w:val="auto"/>
        </w:rPr>
        <w:t>理解：学前阶段和小学阶段的区别。</w:t>
      </w:r>
    </w:p>
    <w:p>
      <w:pPr>
        <w:spacing w:line="360" w:lineRule="auto"/>
        <w:ind w:firstLine="630" w:firstLineChars="300"/>
        <w:rPr>
          <w:rFonts w:asciiTheme="minorEastAsia" w:hAnsiTheme="minorEastAsia" w:eastAsiaTheme="minorEastAsia"/>
          <w:color w:val="auto"/>
        </w:rPr>
      </w:pPr>
    </w:p>
    <w:p>
      <w:pPr>
        <w:spacing w:line="360" w:lineRule="auto"/>
        <w:jc w:val="center"/>
        <w:rPr>
          <w:b/>
          <w:bCs/>
          <w:color w:val="auto"/>
        </w:rPr>
      </w:pPr>
      <w:r>
        <w:rPr>
          <w:rFonts w:hint="eastAsia"/>
          <w:b/>
          <w:bCs/>
          <w:color w:val="auto"/>
        </w:rPr>
        <w:t>第六章</w:t>
      </w:r>
      <w:r>
        <w:rPr>
          <w:rFonts w:hint="eastAsia"/>
          <w:b/>
          <w:bCs/>
          <w:color w:val="auto"/>
          <w:lang w:val="en-US" w:eastAsia="zh-CN"/>
        </w:rPr>
        <w:t xml:space="preserve"> </w:t>
      </w:r>
      <w:r>
        <w:rPr>
          <w:rFonts w:hint="eastAsia"/>
          <w:b/>
          <w:bCs/>
          <w:color w:val="auto"/>
        </w:rPr>
        <w:t>特殊家庭类型的学前儿童家庭教育</w:t>
      </w:r>
    </w:p>
    <w:p>
      <w:pPr>
        <w:spacing w:line="360" w:lineRule="auto"/>
        <w:rPr>
          <w:b/>
          <w:bCs/>
          <w:color w:val="auto"/>
        </w:rPr>
      </w:pPr>
      <w:r>
        <w:rPr>
          <w:rFonts w:hint="eastAsia"/>
          <w:b/>
          <w:bCs/>
          <w:color w:val="auto"/>
        </w:rPr>
        <w:t>一、学习目的与要求</w:t>
      </w:r>
    </w:p>
    <w:p>
      <w:pPr>
        <w:spacing w:line="360" w:lineRule="auto"/>
        <w:ind w:firstLine="420" w:firstLineChars="200"/>
        <w:rPr>
          <w:color w:val="auto"/>
        </w:rPr>
      </w:pPr>
      <w:r>
        <w:rPr>
          <w:rFonts w:hint="eastAsia"/>
          <w:color w:val="auto"/>
        </w:rPr>
        <w:t>通过本章的学习，理解单亲家庭、留守儿童、灾害后儿童和隔代教育的家庭教育的形成背景与特点，掌握针对不同特殊家庭类型的学前儿童家庭教育的正确指导策略。初步了解相关主题的绘本以及其它容易被儿童接受的艺术形式，并能够初步运用到对相关家庭学前儿童的指导中。</w:t>
      </w:r>
    </w:p>
    <w:p>
      <w:pPr>
        <w:spacing w:line="360" w:lineRule="auto"/>
        <w:rPr>
          <w:b/>
          <w:bCs/>
          <w:color w:val="auto"/>
        </w:rPr>
      </w:pPr>
      <w:r>
        <w:rPr>
          <w:rFonts w:hint="eastAsia"/>
          <w:b/>
          <w:bCs/>
          <w:color w:val="auto"/>
        </w:rPr>
        <w:t>二、考核知识点与考核目标</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(一) 单亲家庭的家庭教育</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识记：单亲家庭的四种教育策略。</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理解：单亲家庭对儿童的影响。</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highlight w:val="none"/>
        </w:rPr>
        <w:t>能够</w:t>
      </w:r>
      <w:r>
        <w:rPr>
          <w:rFonts w:hint="eastAsia" w:asciiTheme="minorEastAsia" w:hAnsiTheme="minorEastAsia" w:eastAsiaTheme="minorEastAsia"/>
          <w:color w:val="auto"/>
        </w:rPr>
        <w:t>对性别角色教育主题的相关绘本</w:t>
      </w:r>
      <w:r>
        <w:rPr>
          <w:rFonts w:hint="eastAsia" w:asciiTheme="minorEastAsia" w:hAnsiTheme="minorEastAsia" w:eastAsiaTheme="minorEastAsia"/>
          <w:color w:val="auto"/>
          <w:highlight w:val="none"/>
        </w:rPr>
        <w:t>进行综合分析</w:t>
      </w:r>
      <w:r>
        <w:rPr>
          <w:rFonts w:asciiTheme="minorEastAsia" w:hAnsiTheme="minorEastAsia" w:eastAsiaTheme="minorEastAsia"/>
          <w:color w:val="auto"/>
        </w:rPr>
        <w:t>。</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(二) 留守儿童的家庭教育</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识记：留守家庭对学前儿童的影响。</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理解：学龄前留守儿童产生的背景和现状。</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rPr>
        <w:t>阅读教材中留守儿童的教育对策，</w:t>
      </w:r>
      <w:r>
        <w:rPr>
          <w:rFonts w:hint="eastAsia" w:asciiTheme="minorEastAsia" w:hAnsiTheme="minorEastAsia" w:eastAsiaTheme="minorEastAsia"/>
          <w:color w:val="auto"/>
          <w:highlight w:val="none"/>
        </w:rPr>
        <w:t>并能够结合自己的理解进行简要评述</w:t>
      </w:r>
      <w:r>
        <w:rPr>
          <w:rFonts w:hint="eastAsia" w:asciiTheme="minorEastAsia" w:hAnsiTheme="minorEastAsia" w:eastAsiaTheme="minorEastAsia"/>
          <w:color w:val="auto"/>
        </w:rPr>
        <w:t>。</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(三) 灾害后儿童的家庭教育</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识记：灾害后儿童的教育对策（分为非灾区儿童和亲历灾害儿童两类）。</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理解：灾害后儿童的心理。</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rPr>
        <w:t>能够对灾害后儿童心理主题的相关绘本进行综合分析</w:t>
      </w:r>
      <w:r>
        <w:rPr>
          <w:rFonts w:asciiTheme="minorEastAsia" w:hAnsiTheme="minorEastAsia" w:eastAsiaTheme="minorEastAsia"/>
          <w:color w:val="auto"/>
        </w:rPr>
        <w:t>。</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(四) 隔代教育的问题</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识记：隔代教育的优势与局限性。</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理解：隔代教育的社会背景。</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rPr>
        <w:t>能够针对当前社会热点中隔代教育的突出问题进行自己的思考，并简要评述。</w:t>
      </w:r>
    </w:p>
    <w:p>
      <w:pPr>
        <w:spacing w:line="360" w:lineRule="auto"/>
        <w:rPr>
          <w:bCs/>
          <w:color w:val="auto"/>
        </w:rPr>
      </w:pPr>
    </w:p>
    <w:p>
      <w:pPr>
        <w:spacing w:line="360" w:lineRule="auto"/>
        <w:jc w:val="center"/>
        <w:rPr>
          <w:b/>
          <w:bCs/>
          <w:color w:val="auto"/>
        </w:rPr>
      </w:pPr>
      <w:r>
        <w:rPr>
          <w:rFonts w:hint="eastAsia"/>
          <w:b/>
          <w:bCs/>
          <w:color w:val="auto"/>
        </w:rPr>
        <w:t>第七章</w:t>
      </w:r>
      <w:r>
        <w:rPr>
          <w:rFonts w:hint="eastAsia"/>
          <w:b/>
          <w:bCs/>
          <w:color w:val="auto"/>
          <w:lang w:val="en-US" w:eastAsia="zh-CN"/>
        </w:rPr>
        <w:t xml:space="preserve"> </w:t>
      </w:r>
      <w:r>
        <w:rPr>
          <w:rFonts w:hint="eastAsia"/>
          <w:b/>
          <w:bCs/>
          <w:color w:val="auto"/>
        </w:rPr>
        <w:t>学前儿童家庭教育指导</w:t>
      </w:r>
    </w:p>
    <w:p>
      <w:pPr>
        <w:spacing w:line="360" w:lineRule="auto"/>
        <w:rPr>
          <w:b/>
          <w:bCs/>
          <w:color w:val="auto"/>
        </w:rPr>
      </w:pPr>
      <w:r>
        <w:rPr>
          <w:rFonts w:hint="eastAsia"/>
          <w:b/>
          <w:bCs/>
          <w:color w:val="auto"/>
        </w:rPr>
        <w:t>一、学习目的与要求</w:t>
      </w:r>
    </w:p>
    <w:p>
      <w:pPr>
        <w:spacing w:line="360" w:lineRule="auto"/>
        <w:ind w:firstLine="420" w:firstLineChars="200"/>
        <w:rPr>
          <w:color w:val="auto"/>
        </w:rPr>
      </w:pPr>
      <w:r>
        <w:rPr>
          <w:rFonts w:hint="eastAsia"/>
          <w:color w:val="auto"/>
        </w:rPr>
        <w:t>通过本章的学习，理解家庭教育指导的重要性和必要性，掌握家庭教育指导的任务、内容、原则和常用方式。初步了解如何撰写家庭教育指导的有关计划和记录，初步了解如何设计家园合作活动方案。</w:t>
      </w:r>
    </w:p>
    <w:p>
      <w:pPr>
        <w:spacing w:line="360" w:lineRule="auto"/>
        <w:rPr>
          <w:b/>
          <w:bCs/>
          <w:color w:val="auto"/>
        </w:rPr>
      </w:pPr>
      <w:r>
        <w:rPr>
          <w:rFonts w:hint="eastAsia"/>
          <w:b/>
          <w:bCs/>
          <w:color w:val="auto"/>
        </w:rPr>
        <w:t>二、考核知识点与考核目标</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(一) 家庭教育指导的任务与内容</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识记：学前儿童家庭教育指导的任务，学前儿童家庭教育指导的内容。</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理解：学前儿童家庭教育指导的重要性和必要性。</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应用：设计</w:t>
      </w:r>
      <w:r>
        <w:rPr>
          <w:rFonts w:hint="eastAsia" w:asciiTheme="minorEastAsia" w:hAnsiTheme="minorEastAsia" w:eastAsiaTheme="minorEastAsia"/>
          <w:color w:val="auto"/>
        </w:rPr>
        <w:t>一次</w:t>
      </w:r>
      <w:r>
        <w:rPr>
          <w:rFonts w:asciiTheme="minorEastAsia" w:hAnsiTheme="minorEastAsia" w:eastAsiaTheme="minorEastAsia"/>
          <w:color w:val="auto"/>
        </w:rPr>
        <w:t>班级家长会的活动方案。</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(二) 家庭教育指导的原则和方式</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识记：家庭教育指导的原则，家庭教育指导的形式。</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理解：家园联系册的内容，家长开放日的含义。</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rPr>
        <w:t>自选一个节日，设计一份幼儿园、孩子和家长共同参与的家园合作共育活动方案。</w:t>
      </w:r>
    </w:p>
    <w:p>
      <w:pPr>
        <w:spacing w:line="360" w:lineRule="auto"/>
        <w:jc w:val="center"/>
        <w:rPr>
          <w:b/>
          <w:bCs/>
          <w:color w:val="auto"/>
        </w:rPr>
      </w:pPr>
      <w:r>
        <w:rPr>
          <w:rFonts w:hint="eastAsia"/>
          <w:b/>
          <w:bCs/>
          <w:color w:val="auto"/>
        </w:rPr>
        <w:t>第八章</w:t>
      </w:r>
      <w:r>
        <w:rPr>
          <w:rFonts w:hint="eastAsia"/>
          <w:b/>
          <w:bCs/>
          <w:color w:val="auto"/>
          <w:lang w:val="en-US" w:eastAsia="zh-CN"/>
        </w:rPr>
        <w:t xml:space="preserve"> </w:t>
      </w:r>
      <w:r>
        <w:rPr>
          <w:rFonts w:hint="eastAsia"/>
          <w:b/>
          <w:bCs/>
          <w:color w:val="auto"/>
        </w:rPr>
        <w:t>现代社会背景下的家庭教育</w:t>
      </w:r>
    </w:p>
    <w:p>
      <w:pPr>
        <w:spacing w:line="360" w:lineRule="auto"/>
        <w:rPr>
          <w:b/>
          <w:bCs/>
          <w:color w:val="auto"/>
        </w:rPr>
      </w:pPr>
      <w:r>
        <w:rPr>
          <w:rFonts w:hint="eastAsia"/>
          <w:b/>
          <w:bCs/>
          <w:color w:val="auto"/>
        </w:rPr>
        <w:t>一、学习目的与要求</w:t>
      </w:r>
    </w:p>
    <w:p>
      <w:pPr>
        <w:spacing w:line="360" w:lineRule="auto"/>
        <w:ind w:firstLine="420" w:firstLineChars="200"/>
        <w:rPr>
          <w:color w:val="auto"/>
        </w:rPr>
      </w:pPr>
      <w:r>
        <w:rPr>
          <w:rFonts w:hint="eastAsia"/>
          <w:color w:val="auto"/>
        </w:rPr>
        <w:t>通过本章的学习，理解社会转型对我国家庭教育的影响，掌握家庭教育功能的转变趋势与家庭教育现阶段存在的问题。初步了解学前儿童社区教育的重要性，并能够辨析出社区中对幼儿家庭教育有利且恰当的资源。</w:t>
      </w:r>
    </w:p>
    <w:p>
      <w:pPr>
        <w:spacing w:line="360" w:lineRule="auto"/>
        <w:rPr>
          <w:b/>
          <w:bCs/>
          <w:color w:val="auto"/>
        </w:rPr>
      </w:pPr>
      <w:r>
        <w:rPr>
          <w:rFonts w:hint="eastAsia"/>
          <w:b/>
          <w:bCs/>
          <w:color w:val="auto"/>
        </w:rPr>
        <w:t>二、考核知识点与考核目标</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(一) 社会转型期对我国家庭教育的影响</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识记：家庭结构类型的特点。</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理解：家庭教育功能的转变。</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rPr>
        <w:t>家庭生活的信息化给儿童成长带来了某些消极影响，</w:t>
      </w:r>
      <w:r>
        <w:rPr>
          <w:rFonts w:hint="eastAsia" w:asciiTheme="minorEastAsia" w:hAnsiTheme="minorEastAsia" w:eastAsiaTheme="minorEastAsia"/>
          <w:color w:val="auto"/>
          <w:highlight w:val="none"/>
        </w:rPr>
        <w:t>能够结合自己的思考对这些消极影响进行简要评述</w:t>
      </w:r>
      <w:r>
        <w:rPr>
          <w:rFonts w:asciiTheme="minorEastAsia" w:hAnsiTheme="minorEastAsia" w:eastAsiaTheme="minorEastAsia"/>
          <w:color w:val="auto"/>
        </w:rPr>
        <w:t>。</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(二) 社区教育与学前儿童家庭教育</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识记：社区的概念。</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理解：社区教育的</w:t>
      </w:r>
      <w:r>
        <w:rPr>
          <w:rFonts w:hint="eastAsia" w:asciiTheme="minorEastAsia" w:hAnsiTheme="minorEastAsia" w:eastAsiaTheme="minorEastAsia"/>
          <w:color w:val="auto"/>
          <w:lang w:val="en-US" w:eastAsia="zh-CN"/>
        </w:rPr>
        <w:t>发展和</w:t>
      </w:r>
      <w:r>
        <w:rPr>
          <w:rFonts w:hint="eastAsia" w:asciiTheme="minorEastAsia" w:hAnsiTheme="minorEastAsia" w:eastAsiaTheme="minorEastAsia"/>
          <w:color w:val="auto"/>
        </w:rPr>
        <w:t>特点。</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highlight w:val="none"/>
        </w:rPr>
        <w:t>对</w:t>
      </w:r>
      <w:r>
        <w:rPr>
          <w:rFonts w:hint="eastAsia" w:asciiTheme="minorEastAsia" w:hAnsiTheme="minorEastAsia" w:eastAsiaTheme="minorEastAsia"/>
          <w:color w:val="auto"/>
        </w:rPr>
        <w:t>自己居住社区开展的面向</w:t>
      </w:r>
      <w:r>
        <w:rPr>
          <w:rFonts w:asciiTheme="minorEastAsia" w:hAnsiTheme="minorEastAsia" w:eastAsiaTheme="minorEastAsia"/>
          <w:color w:val="auto"/>
        </w:rPr>
        <w:t>0-6岁幼儿的相关教育活动</w:t>
      </w:r>
      <w:r>
        <w:rPr>
          <w:rFonts w:hint="eastAsia" w:asciiTheme="minorEastAsia" w:hAnsiTheme="minorEastAsia" w:eastAsiaTheme="minorEastAsia"/>
          <w:color w:val="auto"/>
        </w:rPr>
        <w:t>进行简要评述。</w:t>
      </w:r>
    </w:p>
    <w:p>
      <w:pPr>
        <w:spacing w:line="360" w:lineRule="auto"/>
        <w:rPr>
          <w:rFonts w:asciiTheme="minorEastAsia" w:hAnsiTheme="minorEastAsia" w:eastAsiaTheme="minorEastAsia"/>
          <w:color w:val="auto"/>
        </w:rPr>
      </w:pPr>
      <w:r>
        <w:rPr>
          <w:rFonts w:hint="eastAsia" w:asciiTheme="minorEastAsia" w:hAnsiTheme="minorEastAsia" w:eastAsiaTheme="minorEastAsia"/>
          <w:color w:val="auto"/>
        </w:rPr>
        <w:t>(三)学前儿童家庭教育存在的问题与发展方向</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识记：教材中列举的几类学前儿童家庭教育存在的问题。</w:t>
      </w:r>
    </w:p>
    <w:p>
      <w:pPr>
        <w:spacing w:line="360" w:lineRule="auto"/>
        <w:ind w:firstLine="525" w:firstLineChars="250"/>
        <w:rPr>
          <w:rFonts w:asciiTheme="minorEastAsia" w:hAnsiTheme="minorEastAsia" w:eastAsiaTheme="minorEastAsia"/>
          <w:color w:val="auto"/>
        </w:rPr>
      </w:pPr>
      <w:r>
        <w:rPr>
          <w:rFonts w:hint="eastAsia" w:asciiTheme="minorEastAsia" w:hAnsiTheme="minorEastAsia" w:eastAsiaTheme="minorEastAsia"/>
          <w:color w:val="auto"/>
        </w:rPr>
        <w:t>理解：我国学前儿童家庭教育的发展趋势。</w:t>
      </w:r>
    </w:p>
    <w:p>
      <w:pPr>
        <w:spacing w:line="360" w:lineRule="auto"/>
        <w:ind w:firstLine="525" w:firstLineChars="250"/>
        <w:rPr>
          <w:rFonts w:asciiTheme="minorEastAsia" w:hAnsiTheme="minorEastAsia" w:eastAsiaTheme="minorEastAsia"/>
          <w:color w:val="auto"/>
        </w:rPr>
      </w:pPr>
      <w:r>
        <w:rPr>
          <w:rFonts w:asciiTheme="minorEastAsia" w:hAnsiTheme="minorEastAsia" w:eastAsiaTheme="minorEastAsia"/>
          <w:color w:val="auto"/>
        </w:rPr>
        <w:t>应用：</w:t>
      </w:r>
      <w:r>
        <w:rPr>
          <w:rFonts w:hint="eastAsia" w:asciiTheme="minorEastAsia" w:hAnsiTheme="minorEastAsia" w:eastAsiaTheme="minorEastAsia"/>
          <w:color w:val="auto"/>
        </w:rPr>
        <w:t>对教材中提到的学前儿童家庭教育的问题与趋势，结合自己的思考进行综合分析。</w:t>
      </w:r>
    </w:p>
    <w:p>
      <w:pPr>
        <w:spacing w:line="360" w:lineRule="auto"/>
        <w:ind w:firstLine="525" w:firstLineChars="250"/>
        <w:rPr>
          <w:rFonts w:asciiTheme="minorEastAsia" w:hAnsiTheme="minorEastAsia" w:eastAsiaTheme="minorEastAsia"/>
          <w:color w:val="auto"/>
        </w:rPr>
      </w:pPr>
    </w:p>
    <w:p>
      <w:pPr>
        <w:ind w:firstLine="420"/>
        <w:jc w:val="center"/>
        <w:rPr>
          <w:b/>
          <w:bCs/>
          <w:color w:val="auto"/>
          <w:sz w:val="28"/>
          <w:szCs w:val="28"/>
        </w:rPr>
      </w:pPr>
      <w:r>
        <w:rPr>
          <w:rFonts w:hint="eastAsia"/>
          <w:b/>
          <w:bCs/>
          <w:color w:val="auto"/>
          <w:sz w:val="28"/>
          <w:szCs w:val="28"/>
        </w:rPr>
        <w:t>第三部分有关说明与实施要求</w:t>
      </w:r>
    </w:p>
    <w:p>
      <w:pPr>
        <w:spacing w:line="360" w:lineRule="auto"/>
        <w:rPr>
          <w:b/>
          <w:bCs/>
          <w:color w:val="auto"/>
        </w:rPr>
      </w:pPr>
      <w:r>
        <w:rPr>
          <w:rFonts w:hint="eastAsia"/>
          <w:b/>
          <w:bCs/>
          <w:color w:val="auto"/>
        </w:rPr>
        <w:t>一、考核的能力层次表述</w:t>
      </w:r>
    </w:p>
    <w:p>
      <w:pPr>
        <w:spacing w:line="360" w:lineRule="auto"/>
        <w:ind w:firstLine="420" w:firstLineChars="200"/>
        <w:rPr>
          <w:rFonts w:ascii="宋体"/>
          <w:bCs/>
          <w:color w:val="auto"/>
        </w:rPr>
      </w:pPr>
      <w:r>
        <w:rPr>
          <w:rFonts w:hint="eastAsia" w:ascii="宋体"/>
          <w:bCs/>
          <w:color w:val="auto"/>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color w:val="auto"/>
        </w:rPr>
      </w:pPr>
      <w:r>
        <w:rPr>
          <w:rFonts w:hint="eastAsia" w:hAnsi="宋体"/>
          <w:bCs/>
          <w:color w:val="auto"/>
        </w:rPr>
        <w:t>识记：能知道有关的名词、概念、知识的含义，并能正确认识和表述，是低层次的要求。</w:t>
      </w:r>
    </w:p>
    <w:p>
      <w:pPr>
        <w:pStyle w:val="4"/>
        <w:spacing w:line="360" w:lineRule="auto"/>
        <w:ind w:firstLine="420"/>
        <w:rPr>
          <w:rFonts w:hAnsi="宋体"/>
          <w:bCs/>
          <w:color w:val="auto"/>
        </w:rPr>
      </w:pPr>
      <w:r>
        <w:rPr>
          <w:rFonts w:hint="eastAsia" w:hAnsi="宋体"/>
          <w:bCs/>
          <w:color w:val="auto"/>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color w:val="auto"/>
        </w:rPr>
      </w:pPr>
      <w:r>
        <w:rPr>
          <w:rFonts w:hint="eastAsia" w:hAnsi="宋体"/>
          <w:bCs/>
          <w:color w:val="auto"/>
        </w:rPr>
        <w:t>应用：在理解的基础上，能运用基本概念、基本原理、基本方法联系学过的多个知识点分析和解决有关的理论问题和实际问题，是最高层次的要求。</w:t>
      </w:r>
    </w:p>
    <w:p>
      <w:pPr>
        <w:spacing w:line="360" w:lineRule="auto"/>
        <w:rPr>
          <w:b/>
          <w:bCs/>
          <w:color w:val="auto"/>
        </w:rPr>
      </w:pPr>
      <w:r>
        <w:rPr>
          <w:rFonts w:hint="eastAsia"/>
          <w:b/>
          <w:bCs/>
          <w:color w:val="auto"/>
        </w:rPr>
        <w:t>二、指定教材</w:t>
      </w:r>
    </w:p>
    <w:p>
      <w:pPr>
        <w:spacing w:line="380" w:lineRule="exac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学前儿童家庭与社区教育（第</w:t>
      </w:r>
      <w:r>
        <w:rPr>
          <w:rFonts w:hint="eastAsia" w:ascii="宋体" w:hAnsi="宋体" w:cs="宋体"/>
          <w:color w:val="auto"/>
          <w:szCs w:val="21"/>
        </w:rPr>
        <w:t>二</w:t>
      </w:r>
      <w:r>
        <w:rPr>
          <w:rFonts w:ascii="宋体" w:hAnsi="宋体" w:cs="宋体"/>
          <w:color w:val="auto"/>
          <w:szCs w:val="21"/>
        </w:rPr>
        <w:t>版）</w:t>
      </w:r>
      <w:r>
        <w:rPr>
          <w:rFonts w:hint="eastAsia" w:ascii="宋体" w:hAnsi="宋体" w:cs="宋体"/>
          <w:color w:val="auto"/>
          <w:szCs w:val="21"/>
        </w:rPr>
        <w:t>》，周雪艳编著，复旦大学出版社，201</w:t>
      </w:r>
      <w:r>
        <w:rPr>
          <w:rFonts w:ascii="宋体" w:hAnsi="宋体" w:cs="宋体"/>
          <w:color w:val="auto"/>
          <w:szCs w:val="21"/>
        </w:rPr>
        <w:t>5</w:t>
      </w:r>
      <w:r>
        <w:rPr>
          <w:rFonts w:hint="eastAsia" w:ascii="宋体" w:hAnsi="宋体" w:cs="宋体"/>
          <w:color w:val="auto"/>
          <w:szCs w:val="21"/>
        </w:rPr>
        <w:t>年版</w:t>
      </w:r>
    </w:p>
    <w:p>
      <w:pPr>
        <w:spacing w:line="360" w:lineRule="auto"/>
        <w:rPr>
          <w:b/>
          <w:bCs/>
          <w:color w:val="auto"/>
        </w:rPr>
      </w:pPr>
      <w:r>
        <w:rPr>
          <w:rFonts w:hint="eastAsia"/>
          <w:b/>
          <w:bCs/>
          <w:color w:val="auto"/>
        </w:rPr>
        <w:t>三、自学方法指导</w:t>
      </w:r>
    </w:p>
    <w:p>
      <w:pPr>
        <w:spacing w:line="360" w:lineRule="auto"/>
        <w:ind w:firstLine="420" w:firstLineChars="200"/>
        <w:rPr>
          <w:rFonts w:ascii="宋体" w:hAnsi="宋体"/>
          <w:bCs/>
          <w:color w:val="auto"/>
        </w:rPr>
      </w:pPr>
      <w:r>
        <w:rPr>
          <w:rFonts w:hint="eastAsia" w:ascii="宋体" w:hAnsi="宋体"/>
          <w:bCs/>
          <w:color w:val="auto"/>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color w:val="auto"/>
        </w:rPr>
      </w:pPr>
      <w:r>
        <w:rPr>
          <w:rFonts w:hint="eastAsia" w:ascii="宋体" w:hAnsi="宋体"/>
          <w:bCs/>
          <w:color w:val="auto"/>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color w:val="auto"/>
        </w:rPr>
      </w:pPr>
      <w:r>
        <w:rPr>
          <w:rFonts w:hint="eastAsia" w:ascii="宋体" w:hAnsi="宋体"/>
          <w:bCs/>
          <w:color w:val="auto"/>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color w:val="auto"/>
        </w:rPr>
      </w:pPr>
      <w:r>
        <w:rPr>
          <w:rFonts w:hint="eastAsia" w:ascii="宋体" w:hAnsi="宋体"/>
          <w:bCs/>
          <w:color w:val="auto"/>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color w:val="auto"/>
        </w:rPr>
      </w:pPr>
      <w:r>
        <w:rPr>
          <w:rFonts w:hint="eastAsia"/>
          <w:b/>
          <w:bCs/>
          <w:color w:val="auto"/>
        </w:rPr>
        <w:t>四、对社会助学的要求</w:t>
      </w:r>
    </w:p>
    <w:p>
      <w:pPr>
        <w:spacing w:line="360" w:lineRule="auto"/>
        <w:ind w:left="720" w:hanging="360"/>
        <w:rPr>
          <w:rFonts w:ascii="宋体" w:hAnsi="宋体"/>
          <w:bCs/>
          <w:color w:val="auto"/>
        </w:rPr>
      </w:pPr>
      <w:r>
        <w:rPr>
          <w:rFonts w:hint="eastAsia" w:ascii="宋体" w:hAnsi="宋体"/>
          <w:bCs/>
          <w:color w:val="auto"/>
        </w:rPr>
        <w:t xml:space="preserve">1、应熟知考试大纲对课程提出的总要求和各章的知识点。 </w:t>
      </w:r>
    </w:p>
    <w:p>
      <w:pPr>
        <w:spacing w:line="360" w:lineRule="auto"/>
        <w:ind w:left="720" w:hanging="360"/>
        <w:rPr>
          <w:rFonts w:ascii="宋体" w:hAnsi="宋体"/>
          <w:bCs/>
          <w:color w:val="auto"/>
        </w:rPr>
      </w:pPr>
      <w:r>
        <w:rPr>
          <w:rFonts w:hint="eastAsia" w:ascii="宋体" w:hAnsi="宋体"/>
          <w:bCs/>
          <w:color w:val="auto"/>
        </w:rPr>
        <w:t xml:space="preserve">2、应掌握各知识点要求达到的能力层次，并深刻理解对各知识点的考核目标。 </w:t>
      </w:r>
    </w:p>
    <w:p>
      <w:pPr>
        <w:spacing w:line="360" w:lineRule="auto"/>
        <w:ind w:firstLine="360"/>
        <w:rPr>
          <w:rFonts w:ascii="宋体" w:hAnsi="宋体"/>
          <w:bCs/>
          <w:color w:val="auto"/>
        </w:rPr>
      </w:pPr>
      <w:r>
        <w:rPr>
          <w:rFonts w:hint="eastAsia" w:ascii="宋体" w:hAnsi="宋体"/>
          <w:bCs/>
          <w:color w:val="auto"/>
        </w:rPr>
        <w:t>3、辅导时，应以考试大纲为依据，指定的教材为基础，不要随意增删内容，以免与大纲脱节。</w:t>
      </w:r>
    </w:p>
    <w:p>
      <w:pPr>
        <w:spacing w:line="360" w:lineRule="auto"/>
        <w:ind w:firstLine="360"/>
        <w:rPr>
          <w:rFonts w:ascii="宋体" w:hAnsi="宋体"/>
          <w:bCs/>
          <w:color w:val="auto"/>
        </w:rPr>
      </w:pPr>
      <w:r>
        <w:rPr>
          <w:rFonts w:hint="eastAsia" w:ascii="宋体" w:hAnsi="宋体"/>
          <w:bCs/>
          <w:color w:val="auto"/>
        </w:rPr>
        <w:t xml:space="preserve">4、辅导时，应对学习方法进行指导，宜提倡"认真阅读教材，刻苦钻研教材，主动争取帮助，依靠自己学通"的方法。 </w:t>
      </w:r>
    </w:p>
    <w:p>
      <w:pPr>
        <w:spacing w:line="360" w:lineRule="auto"/>
        <w:ind w:left="720" w:hanging="360"/>
        <w:rPr>
          <w:rFonts w:ascii="宋体" w:hAnsi="宋体"/>
          <w:bCs/>
          <w:color w:val="auto"/>
        </w:rPr>
      </w:pPr>
      <w:r>
        <w:rPr>
          <w:rFonts w:hint="eastAsia" w:ascii="宋体" w:hAnsi="宋体"/>
          <w:bCs/>
          <w:color w:val="auto"/>
        </w:rPr>
        <w:t xml:space="preserve">5、辅导时，要注意突出重点，对考生提出的问题，不要有问即答，要积极启发引导。 </w:t>
      </w:r>
    </w:p>
    <w:p>
      <w:pPr>
        <w:spacing w:line="360" w:lineRule="auto"/>
        <w:ind w:firstLine="360"/>
        <w:rPr>
          <w:rFonts w:ascii="宋体" w:hAnsi="宋体"/>
          <w:bCs/>
          <w:color w:val="auto"/>
        </w:rPr>
      </w:pPr>
      <w:r>
        <w:rPr>
          <w:rFonts w:hint="eastAsia" w:ascii="宋体" w:hAnsi="宋体"/>
          <w:bCs/>
          <w:color w:val="auto"/>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color w:val="auto"/>
        </w:rPr>
      </w:pPr>
      <w:r>
        <w:rPr>
          <w:rFonts w:hint="eastAsia" w:ascii="宋体" w:hAnsi="宋体"/>
          <w:bCs/>
          <w:color w:val="auto"/>
        </w:rPr>
        <w:t>7、要使考生了解试题的难易与能力层次高低两者不完全是一回事，在各个能力层次中会存在着不同难度的试题。</w:t>
      </w:r>
    </w:p>
    <w:p>
      <w:pPr>
        <w:spacing w:line="360" w:lineRule="auto"/>
        <w:ind w:left="284" w:firstLine="76"/>
        <w:rPr>
          <w:rFonts w:ascii="宋体" w:hAnsi="宋体"/>
          <w:bCs/>
          <w:color w:val="auto"/>
        </w:rPr>
      </w:pPr>
      <w:r>
        <w:rPr>
          <w:rFonts w:hint="eastAsia" w:ascii="宋体" w:hAnsi="宋体"/>
          <w:bCs/>
          <w:color w:val="auto"/>
        </w:rPr>
        <w:t>8、助学学时：本课程共</w:t>
      </w:r>
      <w:r>
        <w:rPr>
          <w:rFonts w:ascii="宋体" w:hAnsi="宋体"/>
          <w:bCs/>
          <w:color w:val="auto"/>
        </w:rPr>
        <w:t>4学分，建议总课时72学时，其中助学课时分配如下：</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080"/>
        <w:gridCol w:w="1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章</w:t>
            </w:r>
            <w:r>
              <w:rPr>
                <w:rFonts w:ascii="宋体" w:hAnsi="宋体"/>
                <w:bCs/>
                <w:color w:val="auto"/>
              </w:rPr>
              <w:t xml:space="preserve"> 次 </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内</w:t>
            </w:r>
            <w:r>
              <w:rPr>
                <w:rFonts w:ascii="宋体" w:hAnsi="宋体"/>
                <w:bCs/>
                <w:color w:val="auto"/>
              </w:rPr>
              <w:t xml:space="preserve"> 容 </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学</w:t>
            </w:r>
            <w:r>
              <w:rPr>
                <w:rFonts w:ascii="宋体" w:hAnsi="宋体"/>
                <w:bCs/>
                <w:color w:val="auto"/>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rPr>
            </w:pPr>
            <w:r>
              <w:rPr>
                <w:rFonts w:hint="eastAsia"/>
                <w:color w:val="auto"/>
              </w:rPr>
              <w:t>第一章</w:t>
            </w:r>
          </w:p>
        </w:tc>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rPr>
            </w:pPr>
            <w:r>
              <w:rPr>
                <w:rFonts w:hint="eastAsia"/>
                <w:color w:val="auto"/>
              </w:rPr>
              <w:t>家庭与家庭教育</w:t>
            </w:r>
          </w:p>
        </w:tc>
        <w:tc>
          <w:tcPr>
            <w:tcW w:w="15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rPr>
            </w:pPr>
            <w:r>
              <w:rPr>
                <w:rFonts w:asciiTheme="minorEastAsia" w:hAnsiTheme="minorEastAsia" w:eastAsiaTheme="minorEastAsia"/>
                <w:color w:val="auto"/>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第二章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制约学前儿童家庭教育的因素</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heme="minorEastAsia" w:hAnsiTheme="minorEastAsia" w:eastAsiaTheme="minorEastAsia"/>
                <w:bCs/>
                <w:color w:val="auto"/>
              </w:rPr>
            </w:pPr>
            <w:r>
              <w:rPr>
                <w:rFonts w:hint="eastAsia" w:asciiTheme="minorEastAsia" w:hAnsiTheme="minorEastAsia" w:eastAsiaTheme="minorEastAsia"/>
                <w:bCs/>
                <w:color w:val="auto"/>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第三章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学前儿童家庭教育的目的、任务与内容</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heme="minorEastAsia" w:hAnsiTheme="minorEastAsia" w:eastAsiaTheme="minorEastAsia"/>
                <w:bCs/>
                <w:color w:val="auto"/>
              </w:rPr>
            </w:pPr>
            <w:r>
              <w:rPr>
                <w:rFonts w:asciiTheme="minorEastAsia" w:hAnsiTheme="minorEastAsia" w:eastAsiaTheme="minorEastAsia"/>
                <w:bCs/>
                <w:color w:val="auto"/>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第四章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学前儿童家庭教育的原则和方法</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heme="minorEastAsia" w:hAnsiTheme="minorEastAsia" w:eastAsiaTheme="minorEastAsia"/>
                <w:bCs/>
                <w:color w:val="auto"/>
              </w:rPr>
            </w:pPr>
            <w:r>
              <w:rPr>
                <w:rFonts w:asciiTheme="minorEastAsia" w:hAnsiTheme="minorEastAsia" w:eastAsiaTheme="minorEastAsia"/>
                <w:bCs/>
                <w:color w:val="auto"/>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第五章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不同年龄阶段学前儿童的家庭教育</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heme="minorEastAsia" w:hAnsiTheme="minorEastAsia" w:eastAsiaTheme="minorEastAsia"/>
                <w:bCs/>
                <w:color w:val="auto"/>
              </w:rPr>
            </w:pPr>
            <w:r>
              <w:rPr>
                <w:rFonts w:hint="eastAsia" w:asciiTheme="minorEastAsia" w:hAnsiTheme="minorEastAsia" w:eastAsiaTheme="minorEastAsia"/>
                <w:bCs/>
                <w:color w:val="auto"/>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第六章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特殊家庭类型的学前儿童家庭教育</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heme="minorEastAsia" w:hAnsiTheme="minorEastAsia" w:eastAsiaTheme="minorEastAsia"/>
                <w:bCs/>
                <w:color w:val="auto"/>
              </w:rPr>
            </w:pPr>
            <w:r>
              <w:rPr>
                <w:rFonts w:asciiTheme="minorEastAsia" w:hAnsiTheme="minorEastAsia" w:eastAsiaTheme="minorEastAsia"/>
                <w:bCs/>
                <w:color w:val="auto"/>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第七章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学前儿童家庭教育指导</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heme="minorEastAsia" w:hAnsiTheme="minorEastAsia" w:eastAsiaTheme="minorEastAsia"/>
                <w:bCs/>
                <w:color w:val="auto"/>
              </w:rPr>
            </w:pPr>
            <w:r>
              <w:rPr>
                <w:rFonts w:hint="eastAsia" w:asciiTheme="minorEastAsia" w:hAnsiTheme="minorEastAsia" w:eastAsiaTheme="minorEastAsia"/>
                <w:bCs/>
                <w:color w:val="auto"/>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第八章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现代社会背景下的家庭教育</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Theme="minorEastAsia" w:hAnsiTheme="minorEastAsia" w:eastAsiaTheme="minorEastAsia"/>
                <w:bCs/>
                <w:color w:val="auto"/>
              </w:rPr>
            </w:pPr>
            <w:r>
              <w:rPr>
                <w:rFonts w:asciiTheme="minorEastAsia" w:hAnsiTheme="minorEastAsia" w:eastAsiaTheme="minorEastAsia"/>
                <w:bCs/>
                <w:color w:val="auto"/>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912"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合     计</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auto"/>
              </w:rPr>
            </w:pPr>
            <w:r>
              <w:rPr>
                <w:rFonts w:hint="eastAsia" w:ascii="宋体" w:hAnsi="宋体"/>
                <w:bCs/>
                <w:color w:val="auto"/>
              </w:rPr>
              <w:t>72</w:t>
            </w:r>
          </w:p>
        </w:tc>
      </w:tr>
    </w:tbl>
    <w:p>
      <w:pPr>
        <w:spacing w:line="360" w:lineRule="auto"/>
        <w:ind w:firstLine="420" w:firstLineChars="200"/>
        <w:rPr>
          <w:rFonts w:ascii="宋体" w:hAnsi="宋体"/>
          <w:color w:val="auto"/>
        </w:rPr>
      </w:pPr>
    </w:p>
    <w:p>
      <w:pPr>
        <w:spacing w:line="360" w:lineRule="auto"/>
        <w:ind w:firstLine="360"/>
        <w:rPr>
          <w:rFonts w:ascii="宋体" w:hAnsi="宋体"/>
          <w:bCs/>
          <w:color w:val="auto"/>
        </w:rPr>
      </w:pPr>
    </w:p>
    <w:p>
      <w:pPr>
        <w:spacing w:line="360" w:lineRule="auto"/>
        <w:rPr>
          <w:b/>
          <w:bCs/>
          <w:color w:val="auto"/>
        </w:rPr>
      </w:pPr>
      <w:r>
        <w:rPr>
          <w:rFonts w:hint="eastAsia"/>
          <w:b/>
          <w:bCs/>
          <w:color w:val="auto"/>
        </w:rPr>
        <w:t>五、关于命题考试的若干规定</w:t>
      </w:r>
    </w:p>
    <w:p>
      <w:pPr>
        <w:pStyle w:val="4"/>
        <w:spacing w:line="360" w:lineRule="auto"/>
        <w:ind w:firstLine="420" w:firstLineChars="200"/>
        <w:rPr>
          <w:rFonts w:hAnsi="宋体"/>
          <w:bCs/>
          <w:color w:val="auto"/>
        </w:rPr>
      </w:pPr>
      <w:r>
        <w:rPr>
          <w:rFonts w:hint="eastAsia" w:hAnsi="宋体"/>
          <w:bCs/>
          <w:color w:val="auto"/>
        </w:rPr>
        <w:t>1．本大纲各章所提到的内容和考核目标都是考试内容。试题覆盖到章，适当突出重点。</w:t>
      </w:r>
    </w:p>
    <w:p>
      <w:pPr>
        <w:pStyle w:val="4"/>
        <w:spacing w:line="360" w:lineRule="auto"/>
        <w:ind w:firstLine="420" w:firstLineChars="200"/>
        <w:rPr>
          <w:rFonts w:hAnsi="宋体"/>
          <w:bCs/>
          <w:color w:val="auto"/>
        </w:rPr>
      </w:pPr>
      <w:r>
        <w:rPr>
          <w:rFonts w:hint="eastAsia" w:hAnsi="宋体"/>
          <w:bCs/>
          <w:color w:val="auto"/>
        </w:rPr>
        <w:t>2．笔试的比例一般为识记占</w:t>
      </w:r>
      <w:r>
        <w:rPr>
          <w:rFonts w:hAnsi="宋体"/>
          <w:bCs/>
          <w:color w:val="auto"/>
        </w:rPr>
        <w:t>3</w:t>
      </w:r>
      <w:r>
        <w:rPr>
          <w:rFonts w:hint="eastAsia" w:hAnsi="宋体"/>
          <w:bCs/>
          <w:color w:val="auto"/>
        </w:rPr>
        <w:t>0%，理解占40%，应用占</w:t>
      </w:r>
      <w:r>
        <w:rPr>
          <w:rFonts w:hAnsi="宋体"/>
          <w:bCs/>
          <w:color w:val="auto"/>
        </w:rPr>
        <w:t>3</w:t>
      </w:r>
      <w:r>
        <w:rPr>
          <w:rFonts w:hint="eastAsia" w:hAnsi="宋体"/>
          <w:bCs/>
          <w:color w:val="auto"/>
        </w:rPr>
        <w:t>0%。</w:t>
      </w:r>
    </w:p>
    <w:p>
      <w:pPr>
        <w:pStyle w:val="4"/>
        <w:spacing w:line="360" w:lineRule="auto"/>
        <w:ind w:firstLine="420" w:firstLineChars="200"/>
        <w:rPr>
          <w:rFonts w:hAnsi="宋体"/>
          <w:bCs/>
          <w:color w:val="auto"/>
        </w:rPr>
      </w:pPr>
      <w:r>
        <w:rPr>
          <w:rFonts w:hint="eastAsia" w:hAnsi="宋体"/>
          <w:bCs/>
          <w:color w:val="auto"/>
        </w:rPr>
        <w:t>3. 试题难易程度应合理：易、中等难度、难。难题部分比例不超过20%。</w:t>
      </w:r>
    </w:p>
    <w:p>
      <w:pPr>
        <w:pStyle w:val="4"/>
        <w:spacing w:line="360" w:lineRule="auto"/>
        <w:ind w:firstLine="420" w:firstLineChars="200"/>
        <w:rPr>
          <w:rFonts w:hAnsi="宋体"/>
          <w:bCs/>
          <w:color w:val="auto"/>
        </w:rPr>
      </w:pPr>
      <w:r>
        <w:rPr>
          <w:rFonts w:hint="eastAsia" w:hAnsi="宋体"/>
          <w:bCs/>
          <w:color w:val="auto"/>
        </w:rPr>
        <w:t>4．</w:t>
      </w:r>
      <w:r>
        <w:rPr>
          <w:rFonts w:hint="eastAsia" w:ascii="宋体" w:hAnsi="宋体"/>
          <w:bCs/>
          <w:color w:val="auto"/>
          <w:szCs w:val="20"/>
        </w:rPr>
        <w:t>笔试试题类型一般分为：名词解释题、单项选择题、简答题、论述题、案例分析题。</w:t>
      </w:r>
      <w:r>
        <w:rPr>
          <w:rFonts w:ascii="宋体" w:hAnsi="宋体"/>
          <w:bCs/>
          <w:color w:val="auto"/>
          <w:szCs w:val="20"/>
        </w:rPr>
        <w:t xml:space="preserve"> </w:t>
      </w:r>
    </w:p>
    <w:p>
      <w:pPr>
        <w:pStyle w:val="4"/>
        <w:spacing w:line="360" w:lineRule="auto"/>
        <w:ind w:firstLine="420" w:firstLineChars="200"/>
        <w:rPr>
          <w:rFonts w:hAnsi="宋体"/>
          <w:bCs/>
          <w:color w:val="auto"/>
        </w:rPr>
      </w:pPr>
      <w:r>
        <w:rPr>
          <w:rFonts w:hint="eastAsia" w:hAnsi="宋体"/>
          <w:bCs/>
          <w:color w:val="auto"/>
        </w:rPr>
        <w:t>5．笔试采用闭卷考核方式，考试时间150分钟，按百分制计分，60分为及格。</w:t>
      </w:r>
    </w:p>
    <w:p>
      <w:pPr>
        <w:spacing w:line="360" w:lineRule="auto"/>
        <w:rPr>
          <w:color w:val="auto"/>
        </w:rPr>
      </w:pPr>
      <w:r>
        <w:rPr>
          <w:rFonts w:hint="eastAsia"/>
          <w:b/>
          <w:bCs/>
          <w:color w:val="auto"/>
        </w:rPr>
        <w:t>六、题型示例</w:t>
      </w:r>
    </w:p>
    <w:p>
      <w:pPr>
        <w:spacing w:line="360" w:lineRule="auto"/>
        <w:rPr>
          <w:rFonts w:ascii="宋体" w:hAnsi="宋体"/>
          <w:color w:val="auto"/>
        </w:rPr>
      </w:pPr>
      <w:r>
        <w:rPr>
          <w:rFonts w:hint="eastAsia" w:ascii="宋体" w:hAnsi="宋体"/>
          <w:color w:val="auto"/>
        </w:rPr>
        <w:t>（一）名词解释题</w:t>
      </w:r>
    </w:p>
    <w:p>
      <w:pPr>
        <w:spacing w:line="360" w:lineRule="auto"/>
        <w:ind w:firstLine="420" w:firstLineChars="200"/>
        <w:rPr>
          <w:rFonts w:ascii="宋体" w:hAnsi="宋体"/>
          <w:color w:val="auto"/>
        </w:rPr>
      </w:pPr>
      <w:r>
        <w:rPr>
          <w:rFonts w:hint="eastAsia" w:ascii="宋体" w:hAnsi="宋体"/>
          <w:color w:val="auto"/>
        </w:rPr>
        <w:t>儿童观</w:t>
      </w:r>
    </w:p>
    <w:p>
      <w:pPr>
        <w:spacing w:line="360" w:lineRule="auto"/>
        <w:rPr>
          <w:rFonts w:ascii="宋体" w:hAnsi="宋体"/>
          <w:color w:val="auto"/>
        </w:rPr>
      </w:pPr>
      <w:r>
        <w:rPr>
          <w:rFonts w:hint="eastAsia" w:ascii="宋体" w:hAnsi="宋体"/>
          <w:color w:val="auto"/>
        </w:rPr>
        <w:t>（二）单项选择题</w:t>
      </w:r>
    </w:p>
    <w:p>
      <w:pPr>
        <w:spacing w:line="360" w:lineRule="auto"/>
        <w:ind w:firstLine="420" w:firstLineChars="200"/>
        <w:rPr>
          <w:rFonts w:ascii="宋体" w:hAnsi="宋体"/>
          <w:color w:val="auto"/>
        </w:rPr>
      </w:pPr>
      <w:r>
        <w:rPr>
          <w:rFonts w:hint="eastAsia" w:ascii="宋体" w:hAnsi="宋体"/>
          <w:color w:val="auto"/>
        </w:rPr>
        <w:t>单亲家庭正确的教育策略</w:t>
      </w:r>
      <w:r>
        <w:rPr>
          <w:rFonts w:hint="eastAsia" w:ascii="宋体" w:hAnsi="宋体"/>
          <w:color w:val="auto"/>
          <w:em w:val="dot"/>
        </w:rPr>
        <w:t>不包括</w:t>
      </w:r>
    </w:p>
    <w:p>
      <w:pPr>
        <w:spacing w:line="360" w:lineRule="auto"/>
        <w:ind w:left="420" w:leftChars="200"/>
        <w:rPr>
          <w:rFonts w:ascii="宋体" w:hAnsi="宋体"/>
          <w:color w:val="auto"/>
        </w:rPr>
      </w:pPr>
      <w:r>
        <w:rPr>
          <w:rFonts w:hint="eastAsia" w:ascii="宋体" w:hAnsi="宋体"/>
          <w:color w:val="auto"/>
        </w:rPr>
        <w:t>A．加强亲子沟通，营造和谐的家庭氛围。B 注重性别角色教育，弥补父（母）爱不足。C. 培养兴趣爱好，鼓励孩子与伙伴交往。D.尽量不与孩子相处，拒绝交流感情。</w:t>
      </w:r>
    </w:p>
    <w:p>
      <w:pPr>
        <w:spacing w:line="360" w:lineRule="auto"/>
        <w:rPr>
          <w:rFonts w:ascii="宋体" w:hAnsi="宋体"/>
          <w:color w:val="auto"/>
        </w:rPr>
      </w:pPr>
      <w:r>
        <w:rPr>
          <w:rFonts w:hint="eastAsia" w:ascii="宋体" w:hAnsi="宋体"/>
          <w:color w:val="auto"/>
        </w:rPr>
        <w:t>（三）简答题</w:t>
      </w:r>
    </w:p>
    <w:p>
      <w:pPr>
        <w:spacing w:line="360" w:lineRule="auto"/>
        <w:ind w:firstLine="420" w:firstLineChars="200"/>
        <w:rPr>
          <w:rFonts w:ascii="宋体" w:hAnsi="宋体"/>
          <w:color w:val="auto"/>
        </w:rPr>
      </w:pPr>
      <w:r>
        <w:rPr>
          <w:rFonts w:ascii="宋体" w:hAnsi="宋体"/>
          <w:color w:val="auto"/>
        </w:rPr>
        <w:t xml:space="preserve"> 家长的教育素质包括哪些</w:t>
      </w:r>
      <w:r>
        <w:rPr>
          <w:rFonts w:hint="eastAsia" w:ascii="宋体" w:hAnsi="宋体"/>
          <w:color w:val="auto"/>
        </w:rPr>
        <w:t>？</w:t>
      </w:r>
    </w:p>
    <w:p>
      <w:pPr>
        <w:spacing w:line="360" w:lineRule="auto"/>
        <w:rPr>
          <w:rFonts w:ascii="宋体" w:hAnsi="宋体"/>
          <w:color w:val="auto"/>
        </w:rPr>
      </w:pPr>
      <w:r>
        <w:rPr>
          <w:rFonts w:hint="eastAsia" w:ascii="宋体" w:hAnsi="宋体"/>
          <w:color w:val="auto"/>
        </w:rPr>
        <w:t>（四）论述题</w:t>
      </w:r>
    </w:p>
    <w:p>
      <w:pPr>
        <w:spacing w:line="360" w:lineRule="auto"/>
        <w:ind w:firstLine="420" w:firstLineChars="200"/>
        <w:rPr>
          <w:rFonts w:ascii="宋体" w:hAnsi="宋体"/>
          <w:color w:val="auto"/>
        </w:rPr>
      </w:pPr>
      <w:r>
        <w:rPr>
          <w:rFonts w:ascii="宋体" w:hAnsi="宋体"/>
          <w:color w:val="auto"/>
        </w:rPr>
        <w:t xml:space="preserve"> 如何理解《</w:t>
      </w:r>
      <w:r>
        <w:rPr>
          <w:rFonts w:hint="eastAsia" w:ascii="宋体" w:hAnsi="宋体"/>
          <w:color w:val="auto"/>
        </w:rPr>
        <w:t>3-</w:t>
      </w:r>
      <w:r>
        <w:rPr>
          <w:rFonts w:ascii="宋体" w:hAnsi="宋体"/>
          <w:color w:val="auto"/>
        </w:rPr>
        <w:t>6岁儿童学习与发展指南》中突出强调的教育理念？</w:t>
      </w:r>
    </w:p>
    <w:p>
      <w:pPr>
        <w:spacing w:line="360" w:lineRule="auto"/>
        <w:rPr>
          <w:rFonts w:ascii="宋体" w:hAnsi="宋体"/>
          <w:color w:val="auto"/>
        </w:rPr>
      </w:pPr>
      <w:r>
        <w:rPr>
          <w:rFonts w:ascii="宋体" w:hAnsi="宋体"/>
          <w:color w:val="auto"/>
        </w:rPr>
        <w:t>（</w:t>
      </w:r>
      <w:r>
        <w:rPr>
          <w:rFonts w:hint="eastAsia" w:ascii="宋体" w:hAnsi="宋体"/>
          <w:color w:val="auto"/>
        </w:rPr>
        <w:t>五</w:t>
      </w:r>
      <w:r>
        <w:rPr>
          <w:rFonts w:ascii="宋体" w:hAnsi="宋体"/>
          <w:color w:val="auto"/>
        </w:rPr>
        <w:t>）案例分析题</w:t>
      </w:r>
    </w:p>
    <w:p>
      <w:pPr>
        <w:spacing w:line="360" w:lineRule="auto"/>
        <w:ind w:firstLine="420" w:firstLineChars="200"/>
        <w:rPr>
          <w:color w:val="auto"/>
        </w:rPr>
      </w:pPr>
      <w:r>
        <w:rPr>
          <w:color w:val="auto"/>
        </w:rPr>
        <w:t>案例</w:t>
      </w:r>
      <w:r>
        <w:rPr>
          <w:rFonts w:hint="eastAsia"/>
          <w:color w:val="auto"/>
        </w:rPr>
        <w:t>：</w:t>
      </w:r>
      <w:r>
        <w:rPr>
          <w:color w:val="auto"/>
        </w:rPr>
        <w:t>两个同样大的孩子在学使用筷子。童童的爸爸、妈妈在吃饭时给童童一双筷子</w:t>
      </w:r>
      <w:r>
        <w:rPr>
          <w:rFonts w:hint="eastAsia"/>
          <w:color w:val="auto"/>
        </w:rPr>
        <w:t>，</w:t>
      </w:r>
      <w:r>
        <w:rPr>
          <w:color w:val="auto"/>
        </w:rPr>
        <w:t>让他自己尝试如何使用</w:t>
      </w:r>
      <w:r>
        <w:rPr>
          <w:rFonts w:hint="eastAsia"/>
          <w:color w:val="auto"/>
        </w:rPr>
        <w:t>，</w:t>
      </w:r>
      <w:r>
        <w:rPr>
          <w:color w:val="auto"/>
        </w:rPr>
        <w:t>虽然有时把饭粒撒</w:t>
      </w:r>
      <w:r>
        <w:rPr>
          <w:rFonts w:hint="eastAsia"/>
          <w:color w:val="auto"/>
        </w:rPr>
        <w:t>到</w:t>
      </w:r>
      <w:r>
        <w:rPr>
          <w:color w:val="auto"/>
        </w:rPr>
        <w:t>了饭桌上，家长还是鼓励童童继续努力。而乐乐的爸爸和妈妈看到他把衣服弄脏了，还把饭菜洒到桌上，非常担心，就手把手地和乐乐一起使用筷子。</w:t>
      </w:r>
    </w:p>
    <w:p>
      <w:pPr>
        <w:spacing w:line="360" w:lineRule="auto"/>
        <w:ind w:firstLine="420" w:firstLineChars="200"/>
        <w:rPr>
          <w:color w:val="auto"/>
        </w:rPr>
      </w:pPr>
      <w:r>
        <w:rPr>
          <w:color w:val="auto"/>
        </w:rPr>
        <w:t>请联系本课程所学理论思考，并进行分析：童童和乐乐谁会更早学会使用筷子，为什么？</w:t>
      </w:r>
    </w:p>
    <w:p>
      <w:pPr>
        <w:spacing w:line="360" w:lineRule="auto"/>
        <w:ind w:firstLine="640" w:firstLineChars="200"/>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0856"/>
    <w:rsid w:val="00000E16"/>
    <w:rsid w:val="00007B20"/>
    <w:rsid w:val="00044AB4"/>
    <w:rsid w:val="0004674D"/>
    <w:rsid w:val="00047034"/>
    <w:rsid w:val="00063F07"/>
    <w:rsid w:val="00063F12"/>
    <w:rsid w:val="00083E82"/>
    <w:rsid w:val="00086FFA"/>
    <w:rsid w:val="000B67E9"/>
    <w:rsid w:val="000E0148"/>
    <w:rsid w:val="000E066E"/>
    <w:rsid w:val="00115567"/>
    <w:rsid w:val="001216B5"/>
    <w:rsid w:val="00122305"/>
    <w:rsid w:val="00130537"/>
    <w:rsid w:val="00134C11"/>
    <w:rsid w:val="00154870"/>
    <w:rsid w:val="001629C4"/>
    <w:rsid w:val="0016425E"/>
    <w:rsid w:val="00193565"/>
    <w:rsid w:val="00194A1A"/>
    <w:rsid w:val="001965A0"/>
    <w:rsid w:val="001A0060"/>
    <w:rsid w:val="001A543C"/>
    <w:rsid w:val="001C646B"/>
    <w:rsid w:val="001E3D21"/>
    <w:rsid w:val="00215069"/>
    <w:rsid w:val="0022135B"/>
    <w:rsid w:val="0022260A"/>
    <w:rsid w:val="00252F42"/>
    <w:rsid w:val="002621D5"/>
    <w:rsid w:val="0026362A"/>
    <w:rsid w:val="002746EB"/>
    <w:rsid w:val="00282CF1"/>
    <w:rsid w:val="002920CE"/>
    <w:rsid w:val="002C035A"/>
    <w:rsid w:val="002D3C84"/>
    <w:rsid w:val="002E173D"/>
    <w:rsid w:val="003143E8"/>
    <w:rsid w:val="003403FE"/>
    <w:rsid w:val="003407EC"/>
    <w:rsid w:val="00384690"/>
    <w:rsid w:val="00397706"/>
    <w:rsid w:val="003A5878"/>
    <w:rsid w:val="003C0578"/>
    <w:rsid w:val="003C0A45"/>
    <w:rsid w:val="003D541C"/>
    <w:rsid w:val="003E22E6"/>
    <w:rsid w:val="003F3593"/>
    <w:rsid w:val="004001FB"/>
    <w:rsid w:val="00415090"/>
    <w:rsid w:val="004150F2"/>
    <w:rsid w:val="0043036C"/>
    <w:rsid w:val="0044750D"/>
    <w:rsid w:val="004560E3"/>
    <w:rsid w:val="00461B6F"/>
    <w:rsid w:val="0049207A"/>
    <w:rsid w:val="004A3212"/>
    <w:rsid w:val="004B1DE4"/>
    <w:rsid w:val="004E249F"/>
    <w:rsid w:val="004F0AB5"/>
    <w:rsid w:val="004F4E22"/>
    <w:rsid w:val="00515659"/>
    <w:rsid w:val="00523DB2"/>
    <w:rsid w:val="00527372"/>
    <w:rsid w:val="00535D0A"/>
    <w:rsid w:val="005421DD"/>
    <w:rsid w:val="00556CE8"/>
    <w:rsid w:val="00583780"/>
    <w:rsid w:val="00585A22"/>
    <w:rsid w:val="00595511"/>
    <w:rsid w:val="005975B9"/>
    <w:rsid w:val="005B1E86"/>
    <w:rsid w:val="005B1EF5"/>
    <w:rsid w:val="005D7248"/>
    <w:rsid w:val="005F679B"/>
    <w:rsid w:val="005F689A"/>
    <w:rsid w:val="0060564D"/>
    <w:rsid w:val="006063F7"/>
    <w:rsid w:val="00612E42"/>
    <w:rsid w:val="00616924"/>
    <w:rsid w:val="00621CCC"/>
    <w:rsid w:val="00625FED"/>
    <w:rsid w:val="00637269"/>
    <w:rsid w:val="00662A74"/>
    <w:rsid w:val="00670A7C"/>
    <w:rsid w:val="0067584C"/>
    <w:rsid w:val="00687C03"/>
    <w:rsid w:val="00697973"/>
    <w:rsid w:val="006C2AD6"/>
    <w:rsid w:val="006C3502"/>
    <w:rsid w:val="006C48B4"/>
    <w:rsid w:val="006D4832"/>
    <w:rsid w:val="00705303"/>
    <w:rsid w:val="00713EED"/>
    <w:rsid w:val="007303CC"/>
    <w:rsid w:val="00737722"/>
    <w:rsid w:val="00757DB6"/>
    <w:rsid w:val="00766AB0"/>
    <w:rsid w:val="00775A3F"/>
    <w:rsid w:val="007829B3"/>
    <w:rsid w:val="007A7D23"/>
    <w:rsid w:val="007C7124"/>
    <w:rsid w:val="007E7936"/>
    <w:rsid w:val="007F049E"/>
    <w:rsid w:val="007F66EE"/>
    <w:rsid w:val="008016BB"/>
    <w:rsid w:val="00802865"/>
    <w:rsid w:val="00802ADD"/>
    <w:rsid w:val="00802BD8"/>
    <w:rsid w:val="00804E0E"/>
    <w:rsid w:val="00824464"/>
    <w:rsid w:val="008273A0"/>
    <w:rsid w:val="00842C9E"/>
    <w:rsid w:val="0085552D"/>
    <w:rsid w:val="008556BC"/>
    <w:rsid w:val="00860C8C"/>
    <w:rsid w:val="00870476"/>
    <w:rsid w:val="0089540A"/>
    <w:rsid w:val="008C72E1"/>
    <w:rsid w:val="008D12C0"/>
    <w:rsid w:val="008D28C0"/>
    <w:rsid w:val="008E7F45"/>
    <w:rsid w:val="008F758A"/>
    <w:rsid w:val="00902348"/>
    <w:rsid w:val="0090447F"/>
    <w:rsid w:val="0090753C"/>
    <w:rsid w:val="00923E22"/>
    <w:rsid w:val="009268B0"/>
    <w:rsid w:val="00943A2A"/>
    <w:rsid w:val="009457E6"/>
    <w:rsid w:val="00946E3D"/>
    <w:rsid w:val="00963425"/>
    <w:rsid w:val="00964A6D"/>
    <w:rsid w:val="00994524"/>
    <w:rsid w:val="0099588C"/>
    <w:rsid w:val="009A10BF"/>
    <w:rsid w:val="009C26F9"/>
    <w:rsid w:val="009C4B70"/>
    <w:rsid w:val="009D521E"/>
    <w:rsid w:val="009E5041"/>
    <w:rsid w:val="00A108DC"/>
    <w:rsid w:val="00A13CB0"/>
    <w:rsid w:val="00A21915"/>
    <w:rsid w:val="00A21B67"/>
    <w:rsid w:val="00A43F73"/>
    <w:rsid w:val="00A5101A"/>
    <w:rsid w:val="00A577DD"/>
    <w:rsid w:val="00A63F93"/>
    <w:rsid w:val="00A64529"/>
    <w:rsid w:val="00A76BDB"/>
    <w:rsid w:val="00A77058"/>
    <w:rsid w:val="00AA081E"/>
    <w:rsid w:val="00AA10A0"/>
    <w:rsid w:val="00AD416D"/>
    <w:rsid w:val="00AD7088"/>
    <w:rsid w:val="00AD7BFD"/>
    <w:rsid w:val="00B10FAC"/>
    <w:rsid w:val="00B30705"/>
    <w:rsid w:val="00B328F9"/>
    <w:rsid w:val="00B3728A"/>
    <w:rsid w:val="00B377AF"/>
    <w:rsid w:val="00B41617"/>
    <w:rsid w:val="00B5384F"/>
    <w:rsid w:val="00B643A3"/>
    <w:rsid w:val="00B81156"/>
    <w:rsid w:val="00BA4CD4"/>
    <w:rsid w:val="00BB42E8"/>
    <w:rsid w:val="00BD1677"/>
    <w:rsid w:val="00BD4849"/>
    <w:rsid w:val="00BD7F0F"/>
    <w:rsid w:val="00BE0B82"/>
    <w:rsid w:val="00BE6361"/>
    <w:rsid w:val="00BF7B12"/>
    <w:rsid w:val="00C078F5"/>
    <w:rsid w:val="00C10321"/>
    <w:rsid w:val="00C6115E"/>
    <w:rsid w:val="00C75DF1"/>
    <w:rsid w:val="00C85D2B"/>
    <w:rsid w:val="00C9518B"/>
    <w:rsid w:val="00CA1C5B"/>
    <w:rsid w:val="00CB1216"/>
    <w:rsid w:val="00CB343A"/>
    <w:rsid w:val="00CC053A"/>
    <w:rsid w:val="00CC4C88"/>
    <w:rsid w:val="00CE2F65"/>
    <w:rsid w:val="00CE785E"/>
    <w:rsid w:val="00D03A31"/>
    <w:rsid w:val="00D0772D"/>
    <w:rsid w:val="00D15414"/>
    <w:rsid w:val="00D20CB1"/>
    <w:rsid w:val="00D27E1E"/>
    <w:rsid w:val="00D3402F"/>
    <w:rsid w:val="00D417F2"/>
    <w:rsid w:val="00D42BD0"/>
    <w:rsid w:val="00D4461D"/>
    <w:rsid w:val="00D55134"/>
    <w:rsid w:val="00D727BE"/>
    <w:rsid w:val="00D762C3"/>
    <w:rsid w:val="00D97FB8"/>
    <w:rsid w:val="00DA2F7C"/>
    <w:rsid w:val="00DF06BB"/>
    <w:rsid w:val="00DF0BB2"/>
    <w:rsid w:val="00DF1471"/>
    <w:rsid w:val="00DF38F1"/>
    <w:rsid w:val="00DF648C"/>
    <w:rsid w:val="00E02DD9"/>
    <w:rsid w:val="00E02F68"/>
    <w:rsid w:val="00E03FA4"/>
    <w:rsid w:val="00E1156D"/>
    <w:rsid w:val="00E3402C"/>
    <w:rsid w:val="00E45282"/>
    <w:rsid w:val="00E47635"/>
    <w:rsid w:val="00E651D1"/>
    <w:rsid w:val="00E739A9"/>
    <w:rsid w:val="00E82C51"/>
    <w:rsid w:val="00E8728B"/>
    <w:rsid w:val="00EA6228"/>
    <w:rsid w:val="00EB44A6"/>
    <w:rsid w:val="00EC5C57"/>
    <w:rsid w:val="00EC6A57"/>
    <w:rsid w:val="00EF2F76"/>
    <w:rsid w:val="00EF3102"/>
    <w:rsid w:val="00F039EB"/>
    <w:rsid w:val="00F04DA2"/>
    <w:rsid w:val="00F05CE6"/>
    <w:rsid w:val="00F1754E"/>
    <w:rsid w:val="00F17E21"/>
    <w:rsid w:val="00F27190"/>
    <w:rsid w:val="00F52EA1"/>
    <w:rsid w:val="00F53CE8"/>
    <w:rsid w:val="00F63271"/>
    <w:rsid w:val="00F67466"/>
    <w:rsid w:val="00F7049F"/>
    <w:rsid w:val="00FE0298"/>
    <w:rsid w:val="00FE180B"/>
    <w:rsid w:val="00FE25E3"/>
    <w:rsid w:val="00FF6659"/>
    <w:rsid w:val="09690A85"/>
    <w:rsid w:val="14AC5E11"/>
    <w:rsid w:val="219003F9"/>
    <w:rsid w:val="227C3C47"/>
    <w:rsid w:val="275B0D50"/>
    <w:rsid w:val="297B17CC"/>
    <w:rsid w:val="2A156FF2"/>
    <w:rsid w:val="3049519B"/>
    <w:rsid w:val="3AFF116A"/>
    <w:rsid w:val="41EF77EE"/>
    <w:rsid w:val="504265EA"/>
    <w:rsid w:val="58FA34AE"/>
    <w:rsid w:val="633B69ED"/>
    <w:rsid w:val="68D6580C"/>
    <w:rsid w:val="6B9E2D97"/>
    <w:rsid w:val="734F50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2"/>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uiPriority w:val="0"/>
    <w:pPr>
      <w:ind w:left="900" w:hanging="690"/>
    </w:pPr>
    <w:rPr>
      <w:rFonts w:eastAsia="楷体_GB2312"/>
      <w:b/>
      <w:szCs w:val="20"/>
    </w:rPr>
  </w:style>
  <w:style w:type="paragraph" w:styleId="9">
    <w:name w:val="annotation subject"/>
    <w:basedOn w:val="2"/>
    <w:next w:val="2"/>
    <w:link w:val="21"/>
    <w:semiHidden/>
    <w:unhideWhenUsed/>
    <w:uiPriority w:val="99"/>
    <w:rPr>
      <w:b/>
      <w:bCs/>
    </w:rPr>
  </w:style>
  <w:style w:type="character" w:styleId="12">
    <w:name w:val="annotation reference"/>
    <w:basedOn w:val="11"/>
    <w:semiHidden/>
    <w:unhideWhenUsed/>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paragraph" w:customStyle="1" w:styleId="18">
    <w:name w:val="ql-indent-1"/>
    <w:basedOn w:val="1"/>
    <w:qFormat/>
    <w:uiPriority w:val="0"/>
    <w:pPr>
      <w:widowControl/>
      <w:spacing w:before="100" w:beforeAutospacing="1" w:after="100" w:afterAutospacing="1"/>
      <w:jc w:val="left"/>
    </w:pPr>
    <w:rPr>
      <w:rFonts w:ascii="宋体" w:hAnsi="宋体" w:cs="宋体"/>
      <w:kern w:val="0"/>
      <w:sz w:val="24"/>
    </w:rPr>
  </w:style>
  <w:style w:type="character" w:customStyle="1" w:styleId="19">
    <w:name w:val="ql-font-songti"/>
    <w:basedOn w:val="11"/>
    <w:qFormat/>
    <w:uiPriority w:val="0"/>
  </w:style>
  <w:style w:type="character" w:customStyle="1" w:styleId="20">
    <w:name w:val="批注文字 Char"/>
    <w:basedOn w:val="11"/>
    <w:link w:val="2"/>
    <w:semiHidden/>
    <w:qFormat/>
    <w:uiPriority w:val="99"/>
    <w:rPr>
      <w:rFonts w:ascii="Times New Roman" w:hAnsi="Times New Roman" w:eastAsia="宋体" w:cs="Times New Roman"/>
      <w:kern w:val="2"/>
      <w:sz w:val="21"/>
      <w:szCs w:val="24"/>
    </w:rPr>
  </w:style>
  <w:style w:type="character" w:customStyle="1" w:styleId="21">
    <w:name w:val="批注主题 Char"/>
    <w:basedOn w:val="20"/>
    <w:link w:val="9"/>
    <w:semiHidden/>
    <w:qFormat/>
    <w:uiPriority w:val="99"/>
    <w:rPr>
      <w:rFonts w:ascii="Times New Roman" w:hAnsi="Times New Roman" w:eastAsia="宋体" w:cs="Times New Roman"/>
      <w:b/>
      <w:bCs/>
      <w:kern w:val="2"/>
      <w:sz w:val="21"/>
      <w:szCs w:val="24"/>
    </w:rPr>
  </w:style>
  <w:style w:type="character" w:customStyle="1" w:styleId="22">
    <w:name w:val="批注框文本 Char"/>
    <w:basedOn w:val="11"/>
    <w:link w:val="5"/>
    <w:semiHidden/>
    <w:qFormat/>
    <w:uiPriority w:val="99"/>
    <w:rPr>
      <w:rFonts w:ascii="Times New Roman" w:hAnsi="Times New Roman" w:eastAsia="宋体" w:cs="Times New Roman"/>
      <w:kern w:val="2"/>
      <w:sz w:val="18"/>
      <w:szCs w:val="18"/>
    </w:rPr>
  </w:style>
  <w:style w:type="paragraph" w:customStyle="1" w:styleId="23">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C11AE-D3D5-4072-885B-FAFF2B06DCB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822</Words>
  <Characters>4690</Characters>
  <Lines>39</Lines>
  <Paragraphs>11</Paragraphs>
  <TotalTime>22</TotalTime>
  <ScaleCrop>false</ScaleCrop>
  <LinksUpToDate>false</LinksUpToDate>
  <CharactersWithSpaces>5501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2024-07-01T08:40:00Z</dcterms:created>
  <dc:creator>user</dc:creator>
  <cp:lastModifiedBy>郑永旺</cp:lastModifiedBy>
  <dcterms:modified xsi:type="dcterms:W3CDTF">2024-09-26T06:02:58Z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A6D8B9A3495E42108054808232655076</vt:lpwstr>
  </property>
</Properties>
</file>