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03B284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4069080" cy="20108545"/>
            <wp:effectExtent l="0" t="0" r="7620" b="8255"/>
            <wp:docPr id="2" name="F35B0BEE-F18A-47BB-8FCB-E00DA2F2635D-1" descr="C:/Users/Admin/AppData/Local/Temp/wps.LBEhKe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LBEhKe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6408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F527A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AE25CA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3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65A40DB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0NGUxZGJhMy00MTQyLTRlYjAtODY4OS0wYWJlNDZmYTNjZjc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3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2024-12-20T11:49:00Z</dcterms:created>
  <dc:creator>Admin</dc:creator>
  <cp:lastModifiedBy>如花。</cp:lastModifiedBy>
  <dcterms:modified xsi:type="dcterms:W3CDTF">2024-12-20T06:29:11Z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2024-12-20T11:52:51Z</vt:filetime>
  </property>
  <property fmtid="{D5CDD505-2E9C-101B-9397-08002B2CF9AE}" pid="4" name="KSOProductBuildVer">
    <vt:lpwstr>2052-12.1.0.19302</vt:lpwstr>
  </property>
  <property fmtid="{D5CDD505-2E9C-101B-9397-08002B2CF9AE}" pid="5" name="ICV">
    <vt:lpwstr>B90FC6DC9F634560964C538C8D34F351_12</vt:lpwstr>
  </property>
</Properties>
</file>