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0" w:lineRule="auto"/>
        <w:rPr>
          <w:rFonts w:ascii="Arial"/>
          <w:sz w:val="21"/>
        </w:rPr>
      </w:pPr>
    </w:p>
    <w:p>
      <w:pPr>
        <w:pStyle w:val="2"/>
        <w:spacing w:before="101" w:line="270" w:lineRule="auto"/>
        <w:ind w:left="3375" w:right="674" w:hanging="2688"/>
        <w:outlineLvl w:val="0"/>
        <w:rPr>
          <w:sz w:val="31"/>
          <w:szCs w:val="31"/>
        </w:rPr>
      </w:pPr>
      <w:r>
        <w:rPr>
          <w:spacing w:val="6"/>
          <w:sz w:val="31"/>
          <w:szCs w:val="31"/>
          <w14:textOutline w14:w="5793" w14:cap="sq" w14:cmpd="sng">
            <w14:solidFill>
              <w14:srgbClr w14:val="000000"/>
            </w14:solidFill>
            <w14:prstDash w14:val="solid"/>
            <w14:bevel/>
          </w14:textOutline>
        </w:rPr>
        <w:t>2023</w:t>
      </w:r>
      <w:r>
        <w:rPr>
          <w:spacing w:val="-57"/>
          <w:sz w:val="31"/>
          <w:szCs w:val="31"/>
        </w:rPr>
        <w:t xml:space="preserve"> </w:t>
      </w:r>
      <w:r>
        <w:rPr>
          <w:spacing w:val="6"/>
          <w:sz w:val="31"/>
          <w:szCs w:val="31"/>
          <w14:textOutline w14:w="5793" w14:cap="sq" w14:cmpd="sng">
            <w14:solidFill>
              <w14:srgbClr w14:val="000000"/>
            </w14:solidFill>
            <w14:prstDash w14:val="solid"/>
            <w14:bevel/>
          </w14:textOutline>
        </w:rPr>
        <w:t>年</w:t>
      </w:r>
      <w:r>
        <w:rPr>
          <w:spacing w:val="-37"/>
          <w:sz w:val="31"/>
          <w:szCs w:val="31"/>
        </w:rPr>
        <w:t xml:space="preserve"> </w:t>
      </w:r>
      <w:r>
        <w:rPr>
          <w:spacing w:val="6"/>
          <w:sz w:val="31"/>
          <w:szCs w:val="31"/>
          <w14:textOutline w14:w="5793" w14:cap="sq" w14:cmpd="sng">
            <w14:solidFill>
              <w14:srgbClr w14:val="000000"/>
            </w14:solidFill>
            <w14:prstDash w14:val="solid"/>
            <w14:bevel/>
          </w14:textOutline>
        </w:rPr>
        <w:t>10</w:t>
      </w:r>
      <w:r>
        <w:rPr>
          <w:spacing w:val="-54"/>
          <w:sz w:val="31"/>
          <w:szCs w:val="31"/>
        </w:rPr>
        <w:t xml:space="preserve"> </w:t>
      </w:r>
      <w:r>
        <w:rPr>
          <w:spacing w:val="6"/>
          <w:sz w:val="31"/>
          <w:szCs w:val="31"/>
          <w14:textOutline w14:w="5793" w14:cap="sq" w14:cmpd="sng">
            <w14:solidFill>
              <w14:srgbClr w14:val="000000"/>
            </w14:solidFill>
            <w14:prstDash w14:val="solid"/>
            <w14:bevel/>
          </w14:textOutline>
        </w:rPr>
        <w:t>月自学考试《劳动关系学》真题及答案</w:t>
      </w:r>
      <w:r>
        <w:rPr>
          <w:sz w:val="31"/>
          <w:szCs w:val="31"/>
        </w:rPr>
        <w:t xml:space="preserve"> </w:t>
      </w:r>
      <w:r>
        <w:rPr>
          <w:spacing w:val="8"/>
          <w:sz w:val="31"/>
          <w:szCs w:val="31"/>
          <w14:textOutline w14:w="5793" w14:cap="sq" w14:cmpd="sng">
            <w14:solidFill>
              <w14:srgbClr w14:val="000000"/>
            </w14:solidFill>
            <w14:prstDash w14:val="solid"/>
            <w14:bevel/>
          </w14:textOutline>
        </w:rPr>
        <w:t>考生回忆版</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91" w:line="221" w:lineRule="auto"/>
        <w:ind w:left="28"/>
        <w:rPr>
          <w:sz w:val="28"/>
          <w:szCs w:val="28"/>
        </w:rPr>
      </w:pPr>
      <w:r>
        <w:rPr>
          <w:spacing w:val="-3"/>
          <w:sz w:val="28"/>
          <w:szCs w:val="28"/>
          <w14:textOutline w14:w="5103" w14:cap="sq" w14:cmpd="sng">
            <w14:solidFill>
              <w14:srgbClr w14:val="000000"/>
            </w14:solidFill>
            <w14:prstDash w14:val="solid"/>
            <w14:bevel/>
          </w14:textOutline>
        </w:rPr>
        <w:t>名词解释</w:t>
      </w:r>
    </w:p>
    <w:p>
      <w:pPr>
        <w:spacing w:line="413" w:lineRule="auto"/>
        <w:rPr>
          <w:rFonts w:ascii="Arial"/>
          <w:sz w:val="21"/>
        </w:rPr>
      </w:pPr>
    </w:p>
    <w:p>
      <w:pPr>
        <w:pStyle w:val="2"/>
        <w:spacing w:before="65" w:line="228" w:lineRule="auto"/>
        <w:ind w:left="37"/>
      </w:pPr>
      <w:r>
        <w:rPr>
          <w:spacing w:val="5"/>
          <w14:textOutline w14:w="3795" w14:cap="sq" w14:cmpd="sng">
            <w14:solidFill>
              <w14:srgbClr w14:val="000000"/>
            </w14:solidFill>
            <w14:prstDash w14:val="solid"/>
            <w14:bevel/>
          </w14:textOutline>
        </w:rPr>
        <w:t>1.雇员团体</w:t>
      </w:r>
    </w:p>
    <w:p>
      <w:pPr>
        <w:pStyle w:val="2"/>
        <w:spacing w:before="64" w:line="258" w:lineRule="auto"/>
        <w:ind w:left="24" w:right="25" w:hanging="2"/>
      </w:pPr>
      <w:r>
        <w:rPr>
          <w:spacing w:val="9"/>
        </w:rPr>
        <w:t>答案</w:t>
      </w:r>
      <w:r>
        <w:rPr>
          <w:spacing w:val="-58"/>
        </w:rPr>
        <w:t xml:space="preserve"> </w:t>
      </w:r>
      <w:r>
        <w:rPr>
          <w:spacing w:val="9"/>
        </w:rPr>
        <w:t>:雇员团体是指因为共同利益、兴趣或目标而组</w:t>
      </w:r>
      <w:r>
        <w:rPr>
          <w:spacing w:val="8"/>
        </w:rPr>
        <w:t>成的雇员组织，包括工会和类似于工会</w:t>
      </w:r>
      <w:r>
        <w:t xml:space="preserve"> </w:t>
      </w:r>
      <w:r>
        <w:rPr>
          <w:spacing w:val="8"/>
        </w:rPr>
        <w:t>组织的雇员协会和专门的职业协会。</w:t>
      </w:r>
    </w:p>
    <w:p>
      <w:pPr>
        <w:pStyle w:val="2"/>
        <w:spacing w:before="66" w:line="228" w:lineRule="auto"/>
        <w:ind w:left="24"/>
      </w:pPr>
      <w:r>
        <w:rPr>
          <w:spacing w:val="7"/>
          <w14:textOutline w14:w="3795" w14:cap="sq" w14:cmpd="sng">
            <w14:solidFill>
              <w14:srgbClr w14:val="000000"/>
            </w14:solidFill>
            <w14:prstDash w14:val="solid"/>
            <w14:bevel/>
          </w14:textOutline>
        </w:rPr>
        <w:t>2.斗争模式</w:t>
      </w:r>
    </w:p>
    <w:p>
      <w:pPr>
        <w:pStyle w:val="2"/>
        <w:spacing w:before="65" w:line="268" w:lineRule="auto"/>
        <w:ind w:left="22" w:right="25"/>
      </w:pPr>
      <w:r>
        <w:rPr>
          <w:spacing w:val="8"/>
        </w:rPr>
        <w:t>答案</w:t>
      </w:r>
      <w:r>
        <w:rPr>
          <w:spacing w:val="-58"/>
        </w:rPr>
        <w:t xml:space="preserve"> </w:t>
      </w:r>
      <w:r>
        <w:rPr>
          <w:spacing w:val="8"/>
        </w:rPr>
        <w:t>:“斗争模式</w:t>
      </w:r>
      <w:r>
        <w:rPr>
          <w:spacing w:val="-70"/>
        </w:rPr>
        <w:t xml:space="preserve"> </w:t>
      </w:r>
      <w:r>
        <w:rPr>
          <w:spacing w:val="8"/>
        </w:rPr>
        <w:t>”是以某种特定的意识形态为指导，认为劳资关系是建立</w:t>
      </w:r>
      <w:r>
        <w:rPr>
          <w:spacing w:val="7"/>
        </w:rPr>
        <w:t>在生产资料私有</w:t>
      </w:r>
      <w:r>
        <w:t xml:space="preserve"> </w:t>
      </w:r>
      <w:r>
        <w:rPr>
          <w:spacing w:val="9"/>
        </w:rPr>
        <w:t>制基础上的具有阶级斗争性质的</w:t>
      </w:r>
      <w:bookmarkStart w:id="0" w:name="_GoBack"/>
      <w:bookmarkEnd w:id="0"/>
      <w:r>
        <w:rPr>
          <w:spacing w:val="9"/>
        </w:rPr>
        <w:t>关系,其表现形式是雇佣劳动和剩余价值的生产,其本质是</w:t>
      </w:r>
      <w:r>
        <w:rPr>
          <w:spacing w:val="8"/>
        </w:rPr>
        <w:t xml:space="preserve">  </w:t>
      </w:r>
      <w:r>
        <w:rPr>
          <w:spacing w:val="7"/>
        </w:rPr>
        <w:t>剥削与被剥削的关系。</w:t>
      </w:r>
    </w:p>
    <w:p>
      <w:pPr>
        <w:pStyle w:val="2"/>
        <w:spacing w:before="65" w:line="229" w:lineRule="auto"/>
        <w:ind w:left="26"/>
      </w:pPr>
      <w:r>
        <w:rPr>
          <w:spacing w:val="6"/>
          <w14:textOutline w14:w="3795" w14:cap="sq" w14:cmpd="sng">
            <w14:solidFill>
              <w14:srgbClr w14:val="000000"/>
            </w14:solidFill>
            <w14:prstDash w14:val="solid"/>
            <w14:bevel/>
          </w14:textOutline>
        </w:rPr>
        <w:t>3.霍桑实验</w:t>
      </w:r>
    </w:p>
    <w:p>
      <w:pPr>
        <w:pStyle w:val="2"/>
        <w:spacing w:before="64" w:line="258" w:lineRule="auto"/>
        <w:ind w:left="26" w:right="80" w:hanging="4"/>
      </w:pPr>
      <w:r>
        <w:rPr>
          <w:spacing w:val="7"/>
        </w:rPr>
        <w:t>答案</w:t>
      </w:r>
      <w:r>
        <w:rPr>
          <w:spacing w:val="-59"/>
        </w:rPr>
        <w:t xml:space="preserve"> </w:t>
      </w:r>
      <w:r>
        <w:rPr>
          <w:spacing w:val="7"/>
        </w:rPr>
        <w:t>:霍桑试验是指在</w:t>
      </w:r>
      <w:r>
        <w:rPr>
          <w:spacing w:val="-23"/>
        </w:rPr>
        <w:t xml:space="preserve"> </w:t>
      </w:r>
      <w:r>
        <w:rPr>
          <w:spacing w:val="7"/>
        </w:rPr>
        <w:t>1927- 1932 年间由美国人埃尔顿·梅奥和罗特利斯伯格所进</w:t>
      </w:r>
      <w:r>
        <w:rPr>
          <w:spacing w:val="6"/>
        </w:rPr>
        <w:t>行的一</w:t>
      </w:r>
      <w:r>
        <w:t xml:space="preserve"> </w:t>
      </w:r>
      <w:r>
        <w:rPr>
          <w:spacing w:val="9"/>
        </w:rPr>
        <w:t>系列分析改变照明和其他一些条件对工人和生产率的影响的试验。</w:t>
      </w:r>
    </w:p>
    <w:p>
      <w:pPr>
        <w:pStyle w:val="2"/>
        <w:spacing w:before="65" w:line="229" w:lineRule="auto"/>
        <w:ind w:left="21"/>
      </w:pPr>
      <w:r>
        <w:rPr>
          <w:spacing w:val="8"/>
          <w14:textOutline w14:w="3795" w14:cap="sq" w14:cmpd="sng">
            <w14:solidFill>
              <w14:srgbClr w14:val="000000"/>
            </w14:solidFill>
            <w14:prstDash w14:val="solid"/>
            <w14:bevel/>
          </w14:textOutline>
        </w:rPr>
        <w:t>4.经验主义学派</w:t>
      </w:r>
    </w:p>
    <w:p>
      <w:pPr>
        <w:pStyle w:val="2"/>
        <w:spacing w:before="64" w:line="268" w:lineRule="auto"/>
        <w:ind w:left="20" w:right="14" w:firstLine="1"/>
        <w:jc w:val="both"/>
      </w:pPr>
      <w:r>
        <w:rPr>
          <w:spacing w:val="6"/>
        </w:rPr>
        <w:t>答案</w:t>
      </w:r>
      <w:r>
        <w:rPr>
          <w:spacing w:val="-50"/>
        </w:rPr>
        <w:t xml:space="preserve"> </w:t>
      </w:r>
      <w:r>
        <w:rPr>
          <w:spacing w:val="6"/>
        </w:rPr>
        <w:t>:该学派的代表人物彼得·德鲁克认为，管理科学阶段侧重于以工作为中心，忽视人的-</w:t>
      </w:r>
      <w:r>
        <w:t xml:space="preserve"> </w:t>
      </w:r>
      <w:r>
        <w:rPr>
          <w:spacing w:val="6"/>
        </w:rPr>
        <w:t>-面</w:t>
      </w:r>
      <w:r>
        <w:rPr>
          <w:spacing w:val="-50"/>
        </w:rPr>
        <w:t xml:space="preserve"> </w:t>
      </w:r>
      <w:r>
        <w:rPr>
          <w:spacing w:val="6"/>
        </w:rPr>
        <w:t>;而行为科学又侧重于以人为中心，忽视同工作的结合。目标管理则是综合以工作为中心</w:t>
      </w:r>
      <w:r>
        <w:t xml:space="preserve"> </w:t>
      </w:r>
      <w:r>
        <w:rPr>
          <w:spacing w:val="9"/>
        </w:rPr>
        <w:t>和以人为中心的方法，实现工作与人的完美结合。</w:t>
      </w:r>
    </w:p>
    <w:p>
      <w:pPr>
        <w:pStyle w:val="2"/>
        <w:spacing w:before="65" w:line="228" w:lineRule="auto"/>
        <w:ind w:left="26"/>
      </w:pPr>
      <w:r>
        <w:rPr>
          <w:spacing w:val="7"/>
          <w14:textOutline w14:w="3795" w14:cap="sq" w14:cmpd="sng">
            <w14:solidFill>
              <w14:srgbClr w14:val="000000"/>
            </w14:solidFill>
            <w14:prstDash w14:val="solid"/>
            <w14:bevel/>
          </w14:textOutline>
        </w:rPr>
        <w:t>5.劳动过程理论</w:t>
      </w:r>
    </w:p>
    <w:p>
      <w:pPr>
        <w:pStyle w:val="2"/>
        <w:spacing w:before="65" w:line="258" w:lineRule="auto"/>
        <w:ind w:left="39" w:right="25" w:hanging="17"/>
      </w:pPr>
      <w:r>
        <w:rPr>
          <w:spacing w:val="9"/>
        </w:rPr>
        <w:t>答案</w:t>
      </w:r>
      <w:r>
        <w:rPr>
          <w:spacing w:val="-58"/>
        </w:rPr>
        <w:t xml:space="preserve"> </w:t>
      </w:r>
      <w:r>
        <w:rPr>
          <w:spacing w:val="9"/>
        </w:rPr>
        <w:t>:劳动过程理论关注组织的政治运作，该理论假</w:t>
      </w:r>
      <w:r>
        <w:rPr>
          <w:spacing w:val="8"/>
        </w:rPr>
        <w:t>定企业的利润通过以最小成本榨取工人</w:t>
      </w:r>
      <w:r>
        <w:t xml:space="preserve"> </w:t>
      </w:r>
      <w:r>
        <w:rPr>
          <w:spacing w:val="5"/>
        </w:rPr>
        <w:t>的最大产出获得。</w:t>
      </w:r>
    </w:p>
    <w:p>
      <w:pPr>
        <w:pStyle w:val="2"/>
        <w:spacing w:before="64" w:line="228" w:lineRule="auto"/>
        <w:ind w:left="26"/>
      </w:pPr>
      <w:r>
        <w:rPr>
          <w:spacing w:val="6"/>
          <w14:textOutline w14:w="3795" w14:cap="sq" w14:cmpd="sng">
            <w14:solidFill>
              <w14:srgbClr w14:val="000000"/>
            </w14:solidFill>
            <w14:prstDash w14:val="solid"/>
            <w14:bevel/>
          </w14:textOutline>
        </w:rPr>
        <w:t>简答题</w:t>
      </w:r>
    </w:p>
    <w:p>
      <w:pPr>
        <w:pStyle w:val="2"/>
        <w:spacing w:before="66" w:line="228" w:lineRule="auto"/>
        <w:ind w:left="37"/>
      </w:pPr>
      <w:r>
        <w:rPr>
          <w:spacing w:val="6"/>
          <w14:textOutline w14:w="3795" w14:cap="sq" w14:cmpd="sng">
            <w14:solidFill>
              <w14:srgbClr w14:val="000000"/>
            </w14:solidFill>
            <w14:prstDash w14:val="solid"/>
            <w14:bevel/>
          </w14:textOutline>
        </w:rPr>
        <w:t>1.劳动合同订立的原则。</w:t>
      </w:r>
    </w:p>
    <w:p>
      <w:pPr>
        <w:pStyle w:val="2"/>
        <w:spacing w:before="65" w:line="312" w:lineRule="exact"/>
        <w:ind w:left="22"/>
      </w:pPr>
      <w:r>
        <w:rPr>
          <w:spacing w:val="2"/>
          <w:position w:val="7"/>
        </w:rPr>
        <w:t>答案</w:t>
      </w:r>
      <w:r>
        <w:rPr>
          <w:spacing w:val="-58"/>
          <w:position w:val="7"/>
        </w:rPr>
        <w:t xml:space="preserve"> </w:t>
      </w:r>
      <w:r>
        <w:rPr>
          <w:spacing w:val="2"/>
          <w:position w:val="7"/>
        </w:rPr>
        <w:t>:</w:t>
      </w:r>
      <w:r>
        <w:rPr>
          <w:spacing w:val="49"/>
          <w:position w:val="7"/>
        </w:rPr>
        <w:t xml:space="preserve"> </w:t>
      </w:r>
      <w:r>
        <w:rPr>
          <w:spacing w:val="2"/>
          <w:position w:val="7"/>
        </w:rPr>
        <w:t>(1) 平等自愿，协商-致</w:t>
      </w:r>
      <w:r>
        <w:rPr>
          <w:spacing w:val="-59"/>
          <w:position w:val="7"/>
        </w:rPr>
        <w:t xml:space="preserve"> </w:t>
      </w:r>
      <w:r>
        <w:rPr>
          <w:spacing w:val="2"/>
          <w:position w:val="7"/>
        </w:rPr>
        <w:t>;</w:t>
      </w:r>
    </w:p>
    <w:p>
      <w:pPr>
        <w:pStyle w:val="2"/>
        <w:spacing w:line="227" w:lineRule="auto"/>
        <w:ind w:left="59"/>
      </w:pPr>
      <w:r>
        <w:t>(2)依法订立。</w:t>
      </w:r>
    </w:p>
    <w:p>
      <w:pPr>
        <w:pStyle w:val="2"/>
        <w:spacing w:before="65" w:line="228" w:lineRule="auto"/>
        <w:ind w:left="24"/>
      </w:pPr>
      <w:r>
        <w:rPr>
          <w:spacing w:val="8"/>
          <w14:textOutline w14:w="3795" w14:cap="sq" w14:cmpd="sng">
            <w14:solidFill>
              <w14:srgbClr w14:val="000000"/>
            </w14:solidFill>
            <w14:prstDash w14:val="solid"/>
            <w14:bevel/>
          </w14:textOutline>
        </w:rPr>
        <w:t>2.政府在劳动关系中的重要性。</w:t>
      </w:r>
    </w:p>
    <w:p>
      <w:pPr>
        <w:pStyle w:val="2"/>
        <w:spacing w:before="66" w:line="312" w:lineRule="exact"/>
        <w:ind w:left="22"/>
      </w:pPr>
      <w:r>
        <w:rPr>
          <w:spacing w:val="4"/>
          <w:position w:val="7"/>
        </w:rPr>
        <w:t>答案</w:t>
      </w:r>
      <w:r>
        <w:rPr>
          <w:spacing w:val="-55"/>
          <w:position w:val="7"/>
        </w:rPr>
        <w:t xml:space="preserve"> </w:t>
      </w:r>
      <w:r>
        <w:rPr>
          <w:spacing w:val="4"/>
          <w:position w:val="7"/>
        </w:rPr>
        <w:t>:</w:t>
      </w:r>
      <w:r>
        <w:rPr>
          <w:spacing w:val="-54"/>
          <w:position w:val="7"/>
        </w:rPr>
        <w:t xml:space="preserve"> </w:t>
      </w:r>
      <w:r>
        <w:rPr>
          <w:spacing w:val="4"/>
          <w:position w:val="7"/>
        </w:rPr>
        <w:t>(1)政府有权修改劳动关系的各项制度。</w:t>
      </w:r>
    </w:p>
    <w:p>
      <w:pPr>
        <w:pStyle w:val="2"/>
        <w:spacing w:line="227" w:lineRule="auto"/>
        <w:ind w:left="59"/>
      </w:pPr>
      <w:r>
        <w:rPr>
          <w:spacing w:val="6"/>
        </w:rPr>
        <w:t>(2)为劳动关系的发展提供示范“样本</w:t>
      </w:r>
      <w:r>
        <w:rPr>
          <w:spacing w:val="-63"/>
        </w:rPr>
        <w:t xml:space="preserve"> </w:t>
      </w:r>
      <w:r>
        <w:rPr>
          <w:spacing w:val="6"/>
        </w:rPr>
        <w:t>”。</w:t>
      </w:r>
    </w:p>
    <w:p>
      <w:pPr>
        <w:pStyle w:val="2"/>
        <w:spacing w:before="66" w:line="228" w:lineRule="auto"/>
        <w:ind w:left="59"/>
      </w:pPr>
      <w:r>
        <w:rPr>
          <w:spacing w:val="5"/>
        </w:rPr>
        <w:t>(3)创造和谐劳动关系的制度环境。</w:t>
      </w:r>
    </w:p>
    <w:p>
      <w:pPr>
        <w:pStyle w:val="2"/>
        <w:spacing w:before="64" w:line="228" w:lineRule="auto"/>
        <w:ind w:left="26"/>
      </w:pPr>
      <w:r>
        <w:rPr>
          <w:spacing w:val="7"/>
          <w14:textOutline w14:w="3795" w14:cap="sq" w14:cmpd="sng">
            <w14:solidFill>
              <w14:srgbClr w14:val="000000"/>
            </w14:solidFill>
            <w14:prstDash w14:val="solid"/>
            <w14:bevel/>
          </w14:textOutline>
        </w:rPr>
        <w:t>3.雇员参加工会的原因。</w:t>
      </w:r>
    </w:p>
    <w:p>
      <w:pPr>
        <w:pStyle w:val="2"/>
        <w:spacing w:before="65" w:line="258" w:lineRule="auto"/>
        <w:ind w:left="24" w:right="25" w:hanging="2"/>
      </w:pPr>
      <w:r>
        <w:rPr>
          <w:spacing w:val="9"/>
        </w:rPr>
        <w:t>答案</w:t>
      </w:r>
      <w:r>
        <w:rPr>
          <w:spacing w:val="-58"/>
        </w:rPr>
        <w:t xml:space="preserve"> </w:t>
      </w:r>
      <w:r>
        <w:rPr>
          <w:spacing w:val="9"/>
        </w:rPr>
        <w:t>:雇员个人参加工会的原因是多种多样的，并随</w:t>
      </w:r>
      <w:r>
        <w:rPr>
          <w:spacing w:val="8"/>
        </w:rPr>
        <w:t>着时间的推移而不断变化，这其中包含</w:t>
      </w:r>
      <w:r>
        <w:t xml:space="preserve"> </w:t>
      </w:r>
      <w:r>
        <w:rPr>
          <w:spacing w:val="8"/>
        </w:rPr>
        <w:t>工作、个人、社会或政治的因素。</w:t>
      </w:r>
    </w:p>
    <w:p>
      <w:pPr>
        <w:pStyle w:val="2"/>
        <w:spacing w:before="65" w:line="258" w:lineRule="auto"/>
        <w:ind w:left="23" w:right="25"/>
      </w:pPr>
      <w:r>
        <w:rPr>
          <w:spacing w:val="7"/>
        </w:rPr>
        <w:t>很难对所有这些因素进行全面讨论，但以下是一些最主要的原因</w:t>
      </w:r>
      <w:r>
        <w:rPr>
          <w:spacing w:val="-48"/>
        </w:rPr>
        <w:t xml:space="preserve"> </w:t>
      </w:r>
      <w:r>
        <w:rPr>
          <w:spacing w:val="7"/>
        </w:rPr>
        <w:t>:对资方的不满</w:t>
      </w:r>
      <w:r>
        <w:rPr>
          <w:spacing w:val="-56"/>
        </w:rPr>
        <w:t xml:space="preserve"> </w:t>
      </w:r>
      <w:r>
        <w:rPr>
          <w:spacing w:val="7"/>
        </w:rPr>
        <w:t>;一 种社会</w:t>
      </w:r>
      <w:r>
        <w:t xml:space="preserve"> </w:t>
      </w:r>
      <w:r>
        <w:rPr>
          <w:spacing w:val="8"/>
        </w:rPr>
        <w:t>化的途径</w:t>
      </w:r>
      <w:r>
        <w:rPr>
          <w:spacing w:val="-56"/>
        </w:rPr>
        <w:t xml:space="preserve"> </w:t>
      </w:r>
      <w:r>
        <w:rPr>
          <w:spacing w:val="8"/>
        </w:rPr>
        <w:t>;领导权力的获得；被迫加入工会或同事劝导加入工会的</w:t>
      </w:r>
      <w:r>
        <w:rPr>
          <w:spacing w:val="7"/>
        </w:rPr>
        <w:t>压力等。</w:t>
      </w:r>
    </w:p>
    <w:p>
      <w:pPr>
        <w:pStyle w:val="2"/>
        <w:spacing w:before="65" w:line="228" w:lineRule="auto"/>
        <w:ind w:left="21"/>
      </w:pPr>
      <w:r>
        <w:rPr>
          <w:spacing w:val="9"/>
          <w14:textOutline w14:w="3795" w14:cap="sq" w14:cmpd="sng">
            <w14:solidFill>
              <w14:srgbClr w14:val="000000"/>
            </w14:solidFill>
            <w14:prstDash w14:val="solid"/>
            <w14:bevel/>
          </w14:textOutline>
        </w:rPr>
        <w:t>4.职权结构纬度将管理模式分为几类。</w:t>
      </w:r>
    </w:p>
    <w:p>
      <w:pPr>
        <w:pStyle w:val="2"/>
        <w:spacing w:before="66" w:line="228" w:lineRule="auto"/>
        <w:ind w:left="22"/>
      </w:pPr>
      <w:r>
        <w:rPr>
          <w:spacing w:val="5"/>
        </w:rPr>
        <w:t>答案</w:t>
      </w:r>
      <w:r>
        <w:rPr>
          <w:spacing w:val="-58"/>
        </w:rPr>
        <w:t xml:space="preserve"> </w:t>
      </w:r>
      <w:r>
        <w:rPr>
          <w:spacing w:val="5"/>
        </w:rPr>
        <w:t>:根据职权结构，可以把管理模式分为</w:t>
      </w:r>
      <w:r>
        <w:rPr>
          <w:spacing w:val="-58"/>
        </w:rPr>
        <w:t xml:space="preserve"> </w:t>
      </w:r>
      <w:r>
        <w:rPr>
          <w:spacing w:val="5"/>
        </w:rPr>
        <w:t>:独裁型、权威</w:t>
      </w:r>
      <w:r>
        <w:rPr>
          <w:spacing w:val="4"/>
        </w:rPr>
        <w:t>型、</w:t>
      </w:r>
      <w:r>
        <w:rPr>
          <w:spacing w:val="-50"/>
        </w:rPr>
        <w:t xml:space="preserve"> </w:t>
      </w:r>
      <w:r>
        <w:rPr>
          <w:spacing w:val="4"/>
        </w:rPr>
        <w:t>自主型。</w:t>
      </w:r>
    </w:p>
    <w:p>
      <w:pPr>
        <w:pStyle w:val="2"/>
        <w:spacing w:before="64" w:line="231" w:lineRule="auto"/>
        <w:ind w:left="23"/>
      </w:pPr>
      <w:r>
        <w:rPr>
          <w:spacing w:val="7"/>
          <w14:textOutline w14:w="3795" w14:cap="sq" w14:cmpd="sng">
            <w14:solidFill>
              <w14:srgbClr w14:val="000000"/>
            </w14:solidFill>
            <w14:prstDash w14:val="solid"/>
            <w14:bevel/>
          </w14:textOutline>
        </w:rPr>
        <w:t>论述题</w:t>
      </w:r>
    </w:p>
    <w:p>
      <w:pPr>
        <w:pStyle w:val="2"/>
        <w:spacing w:before="63" w:line="228" w:lineRule="auto"/>
        <w:ind w:left="37"/>
      </w:pPr>
      <w:r>
        <w:rPr>
          <w:spacing w:val="7"/>
          <w14:textOutline w14:w="3795" w14:cap="sq" w14:cmpd="sng">
            <w14:solidFill>
              <w14:srgbClr w14:val="000000"/>
            </w14:solidFill>
            <w14:prstDash w14:val="solid"/>
            <w14:bevel/>
          </w14:textOutline>
        </w:rPr>
        <w:t>1.雇员参与和参加的目的。</w:t>
      </w:r>
    </w:p>
    <w:p>
      <w:pPr>
        <w:spacing w:before="20" w:line="513" w:lineRule="exact"/>
        <w:ind w:firstLine="14"/>
      </w:pPr>
    </w:p>
    <w:p>
      <w:pPr>
        <w:spacing w:line="513" w:lineRule="exact"/>
        <w:sectPr>
          <w:headerReference r:id="rId5" w:type="default"/>
          <w:pgSz w:w="11906" w:h="16839"/>
          <w:pgMar w:top="400" w:right="1785" w:bottom="0" w:left="1785" w:header="0" w:footer="0" w:gutter="0"/>
          <w:cols w:space="720" w:num="1"/>
        </w:sectPr>
      </w:pPr>
    </w:p>
    <w:p>
      <w:pPr>
        <w:spacing w:line="253" w:lineRule="auto"/>
        <w:rPr>
          <w:rFonts w:ascii="Arial"/>
          <w:sz w:val="21"/>
        </w:rPr>
      </w:pPr>
    </w:p>
    <w:p>
      <w:pPr>
        <w:spacing w:line="253" w:lineRule="auto"/>
        <w:rPr>
          <w:rFonts w:ascii="Arial"/>
          <w:sz w:val="21"/>
        </w:rPr>
      </w:pPr>
    </w:p>
    <w:p>
      <w:pPr>
        <w:spacing w:line="520" w:lineRule="exact"/>
        <w:ind w:firstLine="34"/>
      </w:pPr>
    </w:p>
    <w:p>
      <w:pPr>
        <w:pStyle w:val="2"/>
        <w:spacing w:before="150" w:line="268" w:lineRule="auto"/>
        <w:ind w:left="22" w:right="12"/>
        <w:jc w:val="both"/>
      </w:pPr>
      <w:r>
        <w:rPr>
          <w:spacing w:val="9"/>
        </w:rPr>
        <w:t>答案</w:t>
      </w:r>
      <w:r>
        <w:rPr>
          <w:spacing w:val="-58"/>
        </w:rPr>
        <w:t xml:space="preserve"> </w:t>
      </w:r>
      <w:r>
        <w:rPr>
          <w:spacing w:val="9"/>
        </w:rPr>
        <w:t>:所谓员工参与和参加管理，是指组织内部雇员</w:t>
      </w:r>
      <w:r>
        <w:rPr>
          <w:spacing w:val="8"/>
        </w:rPr>
        <w:t>有权参与与其工作有关的决策，即由员</w:t>
      </w:r>
      <w:r>
        <w:t xml:space="preserve"> </w:t>
      </w:r>
      <w:r>
        <w:rPr>
          <w:spacing w:val="8"/>
        </w:rPr>
        <w:t>工或其代表与资方代表在某一共同之利害关系领域内，来共同决定企业策略和制度的行为，</w:t>
      </w:r>
      <w:r>
        <w:rPr>
          <w:spacing w:val="18"/>
        </w:rPr>
        <w:t xml:space="preserve"> </w:t>
      </w:r>
      <w:r>
        <w:rPr>
          <w:spacing w:val="8"/>
        </w:rPr>
        <w:t>其目的是促进劳资和谐与企业发展。</w:t>
      </w:r>
    </w:p>
    <w:p>
      <w:pPr>
        <w:pStyle w:val="2"/>
        <w:spacing w:before="65" w:line="228" w:lineRule="auto"/>
        <w:ind w:left="24"/>
        <w:outlineLvl w:val="0"/>
      </w:pPr>
      <w:r>
        <w:rPr>
          <w:spacing w:val="9"/>
          <w14:textOutline w14:w="3795" w14:cap="sq" w14:cmpd="sng">
            <w14:solidFill>
              <w14:srgbClr w14:val="000000"/>
            </w14:solidFill>
            <w14:prstDash w14:val="solid"/>
            <w14:bevel/>
          </w14:textOutline>
        </w:rPr>
        <w:t>2.劳动合同能否履行，履行劳动合同应具备的条件。</w:t>
      </w:r>
    </w:p>
    <w:p>
      <w:pPr>
        <w:pStyle w:val="2"/>
        <w:spacing w:before="65" w:line="258" w:lineRule="auto"/>
        <w:ind w:left="47" w:right="56" w:hanging="25"/>
      </w:pPr>
      <w:r>
        <w:rPr>
          <w:spacing w:val="8"/>
        </w:rPr>
        <w:t>答案:</w:t>
      </w:r>
      <w:r>
        <w:rPr>
          <w:spacing w:val="-24"/>
        </w:rPr>
        <w:t xml:space="preserve"> </w:t>
      </w:r>
      <w:r>
        <w:rPr>
          <w:spacing w:val="8"/>
        </w:rPr>
        <w:t>1. 履行主体明确。劳动合同履行的主体是指劳</w:t>
      </w:r>
      <w:r>
        <w:rPr>
          <w:spacing w:val="7"/>
        </w:rPr>
        <w:t>动合同双方当事人的相互履行,不允许</w:t>
      </w:r>
      <w:r>
        <w:t xml:space="preserve"> </w:t>
      </w:r>
      <w:r>
        <w:rPr>
          <w:spacing w:val="8"/>
        </w:rPr>
        <w:t>由第三人代替一方当事人履行，也不能由一方当事人向第三人履行。</w:t>
      </w:r>
    </w:p>
    <w:p>
      <w:pPr>
        <w:pStyle w:val="2"/>
        <w:spacing w:before="64" w:line="228" w:lineRule="auto"/>
        <w:ind w:left="24"/>
      </w:pPr>
      <w:r>
        <w:rPr>
          <w:spacing w:val="7"/>
        </w:rPr>
        <w:t>2.履行标的明确。劳动合同的具体内容，必须有明确的标的，如劳动者在--定时期内的</w:t>
      </w:r>
      <w:r>
        <w:rPr>
          <w:spacing w:val="6"/>
        </w:rPr>
        <w:t>生产</w:t>
      </w:r>
    </w:p>
    <w:p>
      <w:pPr>
        <w:pStyle w:val="2"/>
        <w:spacing w:before="65" w:line="228" w:lineRule="auto"/>
        <w:ind w:left="23"/>
      </w:pPr>
      <w:r>
        <w:rPr>
          <w:spacing w:val="9"/>
        </w:rPr>
        <w:t>数量、质量以及该生产数量、质量完成后用人单位提供的具体报酬等。</w:t>
      </w:r>
    </w:p>
    <w:p>
      <w:pPr>
        <w:pStyle w:val="2"/>
        <w:spacing w:before="65" w:line="228" w:lineRule="auto"/>
        <w:ind w:left="26"/>
      </w:pPr>
      <w:r>
        <w:rPr>
          <w:spacing w:val="9"/>
        </w:rPr>
        <w:t>3.履行期限明确。劳动合同履行期限是双方当事人相互接受履行</w:t>
      </w:r>
      <w:r>
        <w:rPr>
          <w:spacing w:val="8"/>
        </w:rPr>
        <w:t>的时间。</w:t>
      </w:r>
    </w:p>
    <w:p>
      <w:pPr>
        <w:pStyle w:val="2"/>
        <w:spacing w:before="66" w:line="268" w:lineRule="auto"/>
        <w:ind w:left="38" w:right="56" w:hanging="17"/>
        <w:jc w:val="both"/>
      </w:pPr>
      <w:r>
        <w:rPr>
          <w:spacing w:val="7"/>
        </w:rPr>
        <w:t>4.履行地点明确。履行地点关系到劳动合同内容履行的实现，因此，双方当事人在劳动合同</w:t>
      </w:r>
      <w:r>
        <w:rPr>
          <w:spacing w:val="8"/>
        </w:rPr>
        <w:t xml:space="preserve"> </w:t>
      </w:r>
      <w:r>
        <w:rPr>
          <w:spacing w:val="7"/>
        </w:rPr>
        <w:t>中必须明确劳动合同履行的地点，如果在履行过程中变更劳动地点，应当按照变更劳</w:t>
      </w:r>
      <w:r>
        <w:rPr>
          <w:spacing w:val="6"/>
        </w:rPr>
        <w:t>动合同</w:t>
      </w:r>
      <w:r>
        <w:t xml:space="preserve"> </w:t>
      </w:r>
      <w:r>
        <w:rPr>
          <w:spacing w:val="5"/>
        </w:rPr>
        <w:t>的有关规定处理。</w:t>
      </w:r>
    </w:p>
    <w:p>
      <w:pPr>
        <w:spacing w:line="309" w:lineRule="auto"/>
        <w:rPr>
          <w:rFonts w:ascii="Arial"/>
          <w:sz w:val="21"/>
        </w:rPr>
      </w:pPr>
    </w:p>
    <w:p>
      <w:pPr>
        <w:pStyle w:val="2"/>
        <w:spacing w:before="65" w:line="229" w:lineRule="auto"/>
        <w:ind w:left="45"/>
      </w:pPr>
      <w:r>
        <w:rPr>
          <w:spacing w:val="-1"/>
          <w14:textOutline w14:w="3795" w14:cap="sq" w14:cmpd="sng">
            <w14:solidFill>
              <w14:srgbClr w14:val="000000"/>
            </w14:solidFill>
            <w14:prstDash w14:val="solid"/>
            <w14:bevel/>
          </w14:textOutline>
        </w:rPr>
        <w:t>问答题</w:t>
      </w:r>
    </w:p>
    <w:p>
      <w:pPr>
        <w:spacing w:line="309" w:lineRule="auto"/>
        <w:rPr>
          <w:rFonts w:ascii="Arial"/>
          <w:sz w:val="21"/>
        </w:rPr>
      </w:pPr>
    </w:p>
    <w:p>
      <w:pPr>
        <w:pStyle w:val="2"/>
        <w:spacing w:before="66" w:line="228" w:lineRule="auto"/>
        <w:ind w:left="37"/>
        <w:outlineLvl w:val="0"/>
      </w:pPr>
      <w:r>
        <w:rPr>
          <w:spacing w:val="7"/>
          <w14:textOutline w14:w="3795" w14:cap="sq" w14:cmpd="sng">
            <w14:solidFill>
              <w14:srgbClr w14:val="000000"/>
            </w14:solidFill>
            <w14:prstDash w14:val="solid"/>
            <w14:bevel/>
          </w14:textOutline>
        </w:rPr>
        <w:t>1.集体合同对员工个人的有效性。</w:t>
      </w:r>
    </w:p>
    <w:p>
      <w:pPr>
        <w:pStyle w:val="2"/>
        <w:spacing w:before="65" w:line="273" w:lineRule="auto"/>
        <w:ind w:left="22"/>
      </w:pPr>
      <w:r>
        <w:rPr>
          <w:spacing w:val="9"/>
        </w:rPr>
        <w:t>答案</w:t>
      </w:r>
      <w:r>
        <w:rPr>
          <w:spacing w:val="-59"/>
        </w:rPr>
        <w:t xml:space="preserve"> </w:t>
      </w:r>
      <w:r>
        <w:rPr>
          <w:spacing w:val="9"/>
        </w:rPr>
        <w:t>:只要是工会与雇主或雇主组织依法订立的协议，对缔约双方即具有约束力。在</w:t>
      </w:r>
      <w:r>
        <w:rPr>
          <w:spacing w:val="8"/>
        </w:rPr>
        <w:t>早期，</w:t>
      </w:r>
      <w:r>
        <w:t xml:space="preserve"> </w:t>
      </w:r>
      <w:r>
        <w:rPr>
          <w:spacing w:val="7"/>
        </w:rPr>
        <w:t>这种约束力表现为缔约双方负有义务令其成员在签订个别劳动合同时，不得逾越集体协议合</w:t>
      </w:r>
      <w:r>
        <w:rPr>
          <w:spacing w:val="14"/>
        </w:rPr>
        <w:t xml:space="preserve"> </w:t>
      </w:r>
      <w:r>
        <w:rPr>
          <w:spacing w:val="4"/>
        </w:rPr>
        <w:t>意的范围，但这种义务强制效力非常有限，因为单个的劳动者</w:t>
      </w:r>
      <w:r>
        <w:rPr>
          <w:spacing w:val="3"/>
        </w:rPr>
        <w:t>或雇主只要不参加各自的联盟，</w:t>
      </w:r>
      <w:r>
        <w:t xml:space="preserve"> </w:t>
      </w:r>
      <w:r>
        <w:rPr>
          <w:spacing w:val="8"/>
        </w:rPr>
        <w:t>则联盟间的集体协议对之即无约束力。</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513" w:lineRule="exact"/>
        <w:ind w:firstLine="14"/>
      </w:pPr>
    </w:p>
    <w:sectPr>
      <w:headerReference r:id="rId6" w:type="default"/>
      <w:pgSz w:w="11906" w:h="16839"/>
      <w:pgMar w:top="400" w:right="174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OTRkMjAxNzJjY2VlNDY3OTgwYjkxMTRiMzQ1MGYifQ=="/>
  </w:docVars>
  <w:rsids>
    <w:rsidRoot w:val="00000000"/>
    <w:rsid w:val="58B16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2023-10-29T15:20:00Z</dcterms:created>
  <dc:creator>1</dc:creator>
  <cp:lastModifiedBy>WPS_1695120096</cp:lastModifiedBy>
  <dcterms:modified xsi:type="dcterms:W3CDTF">2023-11-01T02:33:18Z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2023-11-01T10:32:51Z</vt:filetime>
  </property>
  <property fmtid="{D5CDD505-2E9C-101B-9397-08002B2CF9AE}" pid="4" name="KSOProductBuildVer">
    <vt:lpwstr>2052-12.1.0.15712</vt:lpwstr>
  </property>
  <property fmtid="{D5CDD505-2E9C-101B-9397-08002B2CF9AE}" pid="5" name="ICV">
    <vt:lpwstr>0F4AF35818C046CAA1B587E05C63CC72_12</vt:lpwstr>
  </property>
</Properties>
</file>